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E53" w:rsidRPr="00201A08" w:rsidRDefault="00E32E53" w:rsidP="00201A08">
      <w:pPr>
        <w:bidi/>
        <w:spacing w:line="240" w:lineRule="auto"/>
        <w:jc w:val="center"/>
        <w:rPr>
          <w:rFonts w:ascii="IranNastaliq" w:hAnsi="IranNastaliq" w:cs="B Zar"/>
          <w:sz w:val="32"/>
          <w:szCs w:val="32"/>
          <w:rtl/>
          <w:lang w:bidi="fa-IR"/>
        </w:rPr>
      </w:pPr>
      <w:r w:rsidRPr="00201A08">
        <w:rPr>
          <w:rFonts w:ascii="IranNastaliq" w:hAnsi="IranNastaliq" w:cs="B Zar"/>
          <w:noProof/>
        </w:rPr>
        <w:drawing>
          <wp:anchor distT="0" distB="0" distL="114300" distR="114300" simplePos="0" relativeHeight="251659264" behindDoc="1" locked="0" layoutInCell="1" allowOverlap="1" wp14:anchorId="6B632CC1" wp14:editId="56B8E145">
            <wp:simplePos x="0" y="0"/>
            <wp:positionH relativeFrom="column">
              <wp:posOffset>5494020</wp:posOffset>
            </wp:positionH>
            <wp:positionV relativeFrom="paragraph">
              <wp:posOffset>0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01A08">
        <w:rPr>
          <w:rFonts w:ascii="IranNastaliq" w:hAnsi="IranNastaliq" w:cs="B Zar" w:hint="cs"/>
          <w:sz w:val="32"/>
          <w:szCs w:val="32"/>
          <w:rtl/>
          <w:lang w:bidi="fa-IR"/>
        </w:rPr>
        <w:t>به نام ایزد  دانا</w:t>
      </w:r>
    </w:p>
    <w:p w:rsidR="00743C43" w:rsidRPr="00201A08" w:rsidRDefault="00E32E53" w:rsidP="00201A08">
      <w:pPr>
        <w:bidi/>
        <w:spacing w:line="192" w:lineRule="auto"/>
        <w:rPr>
          <w:rFonts w:ascii="IranNastaliq" w:hAnsi="IranNastaliq" w:cs="B Zar"/>
          <w:rtl/>
          <w:lang w:bidi="fa-IR"/>
        </w:rPr>
      </w:pPr>
      <w:r w:rsidRPr="00201A08">
        <w:rPr>
          <w:rFonts w:ascii="IranNastaliq" w:hAnsi="IranNastaliq" w:cs="B Zar" w:hint="cs"/>
          <w:sz w:val="28"/>
          <w:szCs w:val="28"/>
          <w:rtl/>
          <w:lang w:bidi="fa-IR"/>
        </w:rPr>
        <w:t>(</w:t>
      </w:r>
      <w:r w:rsidR="0007479E" w:rsidRPr="00201A08">
        <w:rPr>
          <w:rFonts w:ascii="IranNastaliq" w:hAnsi="IranNastaliq" w:cs="B Zar" w:hint="cs"/>
          <w:sz w:val="28"/>
          <w:szCs w:val="28"/>
          <w:rtl/>
          <w:lang w:bidi="fa-IR"/>
        </w:rPr>
        <w:t>کاربرگ</w:t>
      </w:r>
      <w:r w:rsidRPr="00201A08">
        <w:rPr>
          <w:rFonts w:ascii="IranNastaliq" w:hAnsi="IranNastaliq" w:cs="B Zar" w:hint="cs"/>
          <w:sz w:val="28"/>
          <w:szCs w:val="28"/>
          <w:rtl/>
          <w:lang w:bidi="fa-IR"/>
        </w:rPr>
        <w:t xml:space="preserve"> طرح درس)</w:t>
      </w:r>
      <w:r w:rsidR="006B3CAE" w:rsidRPr="00201A08">
        <w:rPr>
          <w:rFonts w:ascii="IranNastaliq" w:hAnsi="IranNastaliq" w:cs="B Zar" w:hint="cs"/>
          <w:sz w:val="28"/>
          <w:szCs w:val="28"/>
          <w:rtl/>
          <w:lang w:bidi="fa-IR"/>
        </w:rPr>
        <w:t xml:space="preserve">         </w:t>
      </w:r>
      <w:r w:rsidR="004C0E17" w:rsidRPr="00201A08">
        <w:rPr>
          <w:rFonts w:ascii="IranNastaliq" w:hAnsi="IranNastaliq" w:cs="B Zar" w:hint="cs"/>
          <w:sz w:val="28"/>
          <w:szCs w:val="28"/>
          <w:rtl/>
          <w:lang w:bidi="fa-IR"/>
        </w:rPr>
        <w:t xml:space="preserve"> </w:t>
      </w:r>
      <w:r w:rsidR="006B3CAE" w:rsidRPr="00201A08">
        <w:rPr>
          <w:rFonts w:ascii="IranNastaliq" w:hAnsi="IranNastaliq" w:cs="B Zar" w:hint="cs"/>
          <w:sz w:val="28"/>
          <w:szCs w:val="28"/>
          <w:rtl/>
          <w:lang w:bidi="fa-IR"/>
        </w:rPr>
        <w:t xml:space="preserve"> </w:t>
      </w:r>
      <w:r w:rsidR="0007479E" w:rsidRPr="00201A08">
        <w:rPr>
          <w:rFonts w:ascii="IranNastaliq" w:hAnsi="IranNastaliq" w:cs="B Zar" w:hint="cs"/>
          <w:sz w:val="28"/>
          <w:szCs w:val="28"/>
          <w:rtl/>
          <w:lang w:bidi="fa-IR"/>
        </w:rPr>
        <w:t xml:space="preserve"> </w:t>
      </w:r>
      <w:r w:rsidR="006B3CAE" w:rsidRPr="00201A08">
        <w:rPr>
          <w:rFonts w:ascii="IranNastaliq" w:hAnsi="IranNastaliq" w:cs="B Zar" w:hint="cs"/>
          <w:sz w:val="28"/>
          <w:szCs w:val="28"/>
          <w:rtl/>
          <w:lang w:bidi="fa-IR"/>
        </w:rPr>
        <w:t xml:space="preserve"> </w:t>
      </w:r>
      <w:r w:rsidR="004C0E17" w:rsidRPr="00201A08">
        <w:rPr>
          <w:rFonts w:ascii="IranNastaliq" w:hAnsi="IranNastaliq" w:cs="B Zar" w:hint="cs"/>
          <w:sz w:val="28"/>
          <w:szCs w:val="28"/>
          <w:rtl/>
          <w:lang w:bidi="fa-IR"/>
        </w:rPr>
        <w:t xml:space="preserve">      </w:t>
      </w:r>
      <w:r w:rsidR="006B3CAE" w:rsidRPr="00201A08">
        <w:rPr>
          <w:rFonts w:ascii="IranNastaliq" w:hAnsi="IranNastaliq" w:cs="B Zar" w:hint="cs"/>
          <w:sz w:val="28"/>
          <w:szCs w:val="28"/>
          <w:rtl/>
          <w:lang w:bidi="fa-IR"/>
        </w:rPr>
        <w:t>تاریخ به</w:t>
      </w:r>
      <w:r w:rsidR="006B3CAE" w:rsidRPr="00201A08">
        <w:rPr>
          <w:rFonts w:ascii="IranNastaliq" w:hAnsi="IranNastaliq" w:cs="B Zar"/>
          <w:sz w:val="28"/>
          <w:szCs w:val="28"/>
          <w:rtl/>
          <w:lang w:bidi="fa-IR"/>
        </w:rPr>
        <w:softHyphen/>
      </w:r>
      <w:r w:rsidR="006B3CAE" w:rsidRPr="00201A08">
        <w:rPr>
          <w:rFonts w:ascii="IranNastaliq" w:hAnsi="IranNastaliq" w:cs="B Zar" w:hint="cs"/>
          <w:sz w:val="28"/>
          <w:szCs w:val="28"/>
          <w:rtl/>
          <w:lang w:bidi="fa-IR"/>
        </w:rPr>
        <w:t xml:space="preserve">روز رسانی: </w:t>
      </w:r>
      <w:r w:rsidR="00F86624" w:rsidRPr="00201A08">
        <w:rPr>
          <w:rFonts w:ascii="IranNastaliq" w:hAnsi="IranNastaliq" w:cs="B Zar" w:hint="cs"/>
          <w:sz w:val="28"/>
          <w:szCs w:val="28"/>
          <w:rtl/>
          <w:lang w:bidi="fa-IR"/>
        </w:rPr>
        <w:t>07/11/97</w:t>
      </w:r>
      <w:r w:rsidR="006B3CAE" w:rsidRPr="00201A08">
        <w:rPr>
          <w:rFonts w:ascii="IranNastaliq" w:hAnsi="IranNastaliq" w:cs="B Zar" w:hint="cs"/>
          <w:sz w:val="28"/>
          <w:szCs w:val="28"/>
          <w:rtl/>
          <w:lang w:bidi="fa-IR"/>
        </w:rPr>
        <w:t xml:space="preserve">    </w:t>
      </w:r>
      <w:r w:rsidR="004C0E17" w:rsidRPr="00201A08">
        <w:rPr>
          <w:rFonts w:ascii="IranNastaliq" w:hAnsi="IranNastaliq" w:cs="B Zar" w:hint="cs"/>
          <w:sz w:val="28"/>
          <w:szCs w:val="28"/>
          <w:rtl/>
          <w:lang w:bidi="fa-IR"/>
        </w:rPr>
        <w:t xml:space="preserve">     </w:t>
      </w:r>
      <w:r w:rsidR="0007479E" w:rsidRPr="00201A08">
        <w:rPr>
          <w:rFonts w:ascii="IranNastaliq" w:hAnsi="IranNastaliq" w:cs="B Zar" w:hint="cs"/>
          <w:sz w:val="28"/>
          <w:szCs w:val="28"/>
          <w:rtl/>
          <w:lang w:bidi="fa-IR"/>
        </w:rPr>
        <w:t xml:space="preserve">   </w:t>
      </w:r>
      <w:r w:rsidR="004C0E17" w:rsidRPr="00201A08">
        <w:rPr>
          <w:rFonts w:ascii="IranNastaliq" w:hAnsi="IranNastaliq" w:cs="B Zar" w:hint="cs"/>
          <w:sz w:val="28"/>
          <w:szCs w:val="28"/>
          <w:rtl/>
          <w:lang w:bidi="fa-IR"/>
        </w:rPr>
        <w:t xml:space="preserve"> </w:t>
      </w:r>
      <w:r w:rsidR="0007479E" w:rsidRPr="00201A08">
        <w:rPr>
          <w:rFonts w:ascii="IranNastaliq" w:hAnsi="IranNastaliq" w:cs="B Zar" w:hint="cs"/>
          <w:sz w:val="28"/>
          <w:szCs w:val="28"/>
          <w:rtl/>
          <w:lang w:bidi="fa-IR"/>
        </w:rPr>
        <w:t xml:space="preserve"> </w:t>
      </w:r>
    </w:p>
    <w:p w:rsidR="005908E6" w:rsidRPr="00201A08" w:rsidRDefault="006B3CAE" w:rsidP="00201A08">
      <w:pPr>
        <w:bidi/>
        <w:spacing w:after="0" w:line="192" w:lineRule="auto"/>
        <w:jc w:val="center"/>
        <w:rPr>
          <w:rFonts w:ascii="IranNastaliq" w:hAnsi="IranNastaliq" w:cs="B Zar"/>
          <w:sz w:val="28"/>
          <w:szCs w:val="28"/>
          <w:rtl/>
          <w:lang w:bidi="fa-IR"/>
        </w:rPr>
      </w:pPr>
      <w:r w:rsidRPr="00201A08">
        <w:rPr>
          <w:rFonts w:ascii="IranNastaliq" w:hAnsi="IranNastaliq" w:cs="B Zar"/>
          <w:rtl/>
          <w:lang w:bidi="fa-IR"/>
        </w:rPr>
        <w:t>دانشکده</w:t>
      </w:r>
      <w:r w:rsidRPr="00201A08">
        <w:rPr>
          <w:rFonts w:ascii="IranNastaliq" w:hAnsi="IranNastaliq" w:cs="B Zar" w:hint="cs"/>
          <w:rtl/>
          <w:lang w:bidi="fa-IR"/>
        </w:rPr>
        <w:t xml:space="preserve">     </w:t>
      </w:r>
      <w:r w:rsidR="00F86624" w:rsidRPr="00201A08">
        <w:rPr>
          <w:rFonts w:ascii="IranNastaliq" w:hAnsi="IranNastaliq" w:cs="B Zar" w:hint="cs"/>
          <w:rtl/>
          <w:lang w:bidi="fa-IR"/>
        </w:rPr>
        <w:t>روانشناسی</w:t>
      </w:r>
      <w:r w:rsidRPr="00201A08">
        <w:rPr>
          <w:rFonts w:ascii="IranNastaliq" w:hAnsi="IranNastaliq" w:cs="B Zar" w:hint="cs"/>
          <w:sz w:val="28"/>
          <w:szCs w:val="28"/>
          <w:rtl/>
          <w:lang w:bidi="fa-IR"/>
        </w:rPr>
        <w:t xml:space="preserve">         </w:t>
      </w:r>
      <w:r w:rsidR="006B0268" w:rsidRPr="00201A08">
        <w:rPr>
          <w:rFonts w:ascii="IranNastaliq" w:hAnsi="IranNastaliq" w:cs="B Zar" w:hint="cs"/>
          <w:sz w:val="28"/>
          <w:szCs w:val="28"/>
          <w:rtl/>
          <w:lang w:bidi="fa-IR"/>
        </w:rPr>
        <w:t xml:space="preserve">                       </w:t>
      </w:r>
      <w:r w:rsidRPr="00201A08">
        <w:rPr>
          <w:rFonts w:ascii="IranNastaliq" w:hAnsi="IranNastaliq" w:cs="B Zar" w:hint="cs"/>
          <w:sz w:val="28"/>
          <w:szCs w:val="28"/>
          <w:rtl/>
          <w:lang w:bidi="fa-IR"/>
        </w:rPr>
        <w:t xml:space="preserve">               نیمسال اول/ سال تحصیلی </w:t>
      </w:r>
      <w:r w:rsidR="00F86624" w:rsidRPr="00201A08">
        <w:rPr>
          <w:rFonts w:ascii="IranNastaliq" w:hAnsi="IranNastaliq" w:cs="B Zar" w:hint="cs"/>
          <w:sz w:val="28"/>
          <w:szCs w:val="28"/>
          <w:rtl/>
          <w:lang w:bidi="fa-IR"/>
        </w:rPr>
        <w:t>98-97</w:t>
      </w:r>
    </w:p>
    <w:tbl>
      <w:tblPr>
        <w:tblStyle w:val="TableGrid"/>
        <w:tblW w:w="10330" w:type="dxa"/>
        <w:jc w:val="center"/>
        <w:tblLook w:val="04A0" w:firstRow="1" w:lastRow="0" w:firstColumn="1" w:lastColumn="0" w:noHBand="0" w:noVBand="1"/>
      </w:tblPr>
      <w:tblGrid>
        <w:gridCol w:w="1525"/>
        <w:gridCol w:w="1530"/>
        <w:gridCol w:w="990"/>
        <w:gridCol w:w="1080"/>
        <w:gridCol w:w="1258"/>
        <w:gridCol w:w="2252"/>
        <w:gridCol w:w="720"/>
        <w:gridCol w:w="975"/>
      </w:tblGrid>
      <w:tr w:rsidR="006261B7" w:rsidRPr="00201A08" w:rsidTr="004C0E17">
        <w:trPr>
          <w:trHeight w:val="386"/>
          <w:jc w:val="center"/>
        </w:trPr>
        <w:tc>
          <w:tcPr>
            <w:tcW w:w="4045" w:type="dxa"/>
            <w:gridSpan w:val="3"/>
          </w:tcPr>
          <w:p w:rsidR="005908E6" w:rsidRPr="00201A08" w:rsidRDefault="005908E6" w:rsidP="00201A08">
            <w:pPr>
              <w:bidi/>
              <w:jc w:val="right"/>
              <w:rPr>
                <w:rFonts w:ascii="IranNastaliq" w:hAnsi="IranNastaliq" w:cs="B Zar"/>
                <w:sz w:val="28"/>
                <w:szCs w:val="28"/>
                <w:lang w:bidi="fa-IR"/>
              </w:rPr>
            </w:pPr>
            <w:r w:rsidRPr="00201A08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مقطع:</w:t>
            </w:r>
            <w:r w:rsidR="001A24D7" w:rsidRPr="00201A08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 xml:space="preserve"> کارشناسی</w:t>
            </w:r>
            <w:r w:rsidR="008733EC" w:rsidRPr="00201A08">
              <w:rPr>
                <w:rFonts w:ascii="Times New Roman" w:hAnsi="Times New Roman" w:cs="B Zar" w:hint="cs"/>
                <w:sz w:val="28"/>
                <w:szCs w:val="28"/>
                <w:rtl/>
                <w:lang w:bidi="fa-IR"/>
              </w:rPr>
              <w:t>*</w:t>
            </w:r>
            <w:r w:rsidR="001A24D7" w:rsidRPr="00201A08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 xml:space="preserve">  </w:t>
            </w:r>
            <w:r w:rsidRPr="00201A08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کارشناسی</w:t>
            </w:r>
            <w:r w:rsidR="00B97D71" w:rsidRPr="00201A08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 xml:space="preserve"> ارشد  دکتری</w:t>
            </w:r>
            <w:r w:rsidR="00B97D71" w:rsidRPr="00201A08"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□</w:t>
            </w:r>
          </w:p>
        </w:tc>
        <w:tc>
          <w:tcPr>
            <w:tcW w:w="2338" w:type="dxa"/>
            <w:gridSpan w:val="2"/>
          </w:tcPr>
          <w:p w:rsidR="005908E6" w:rsidRPr="00201A08" w:rsidRDefault="005908E6" w:rsidP="00201A08">
            <w:pPr>
              <w:bidi/>
              <w:jc w:val="right"/>
              <w:rPr>
                <w:rFonts w:ascii="IranNastaliq" w:hAnsi="IranNastaliq" w:cs="B Zar"/>
                <w:sz w:val="28"/>
                <w:szCs w:val="28"/>
                <w:lang w:bidi="fa-IR"/>
              </w:rPr>
            </w:pPr>
            <w:r w:rsidRPr="00201A08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تعداد واحد: نظری</w:t>
            </w:r>
            <w:r w:rsidR="004A568D" w:rsidRPr="00201A08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2</w:t>
            </w:r>
            <w:r w:rsidRPr="00201A08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 xml:space="preserve"> عملی</w:t>
            </w:r>
            <w:r w:rsidR="005C2A9E" w:rsidRPr="00201A08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2972" w:type="dxa"/>
            <w:gridSpan w:val="2"/>
          </w:tcPr>
          <w:p w:rsidR="005908E6" w:rsidRPr="00201A08" w:rsidRDefault="005908E6" w:rsidP="00201A08">
            <w:pPr>
              <w:bidi/>
              <w:jc w:val="right"/>
              <w:rPr>
                <w:rFonts w:ascii="IranNastaliq" w:hAnsi="IranNastaliq" w:cs="B Zar"/>
                <w:sz w:val="28"/>
                <w:szCs w:val="28"/>
                <w:lang w:bidi="fa-IR"/>
              </w:rPr>
            </w:pPr>
            <w:r w:rsidRPr="00201A08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فارسی:</w:t>
            </w:r>
            <w:r w:rsidR="00F86624" w:rsidRPr="00201A08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 xml:space="preserve"> </w:t>
            </w:r>
            <w:r w:rsidR="006D34B0" w:rsidRPr="00201A08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آمار استنباطی</w:t>
            </w:r>
          </w:p>
        </w:tc>
        <w:tc>
          <w:tcPr>
            <w:tcW w:w="975" w:type="dxa"/>
            <w:vMerge w:val="restart"/>
          </w:tcPr>
          <w:p w:rsidR="005908E6" w:rsidRPr="00201A08" w:rsidRDefault="005908E6" w:rsidP="00201A08">
            <w:pPr>
              <w:bidi/>
              <w:jc w:val="center"/>
              <w:rPr>
                <w:rFonts w:ascii="IranNastaliq" w:hAnsi="IranNastaliq" w:cs="B Zar"/>
                <w:sz w:val="16"/>
                <w:szCs w:val="16"/>
                <w:rtl/>
                <w:lang w:bidi="fa-IR"/>
              </w:rPr>
            </w:pPr>
          </w:p>
          <w:p w:rsidR="005908E6" w:rsidRPr="00201A08" w:rsidRDefault="004C0E17" w:rsidP="00201A08">
            <w:pPr>
              <w:bidi/>
              <w:jc w:val="center"/>
              <w:rPr>
                <w:rFonts w:ascii="IranNastaliq" w:hAnsi="IranNastaliq" w:cs="B Zar"/>
                <w:sz w:val="28"/>
                <w:szCs w:val="28"/>
                <w:lang w:bidi="fa-IR"/>
              </w:rPr>
            </w:pPr>
            <w:r w:rsidRPr="00201A08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نام</w:t>
            </w:r>
            <w:r w:rsidR="005908E6" w:rsidRPr="00201A08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B97D71" w:rsidRPr="00201A08" w:rsidTr="004C0E17">
        <w:trPr>
          <w:trHeight w:val="341"/>
          <w:jc w:val="center"/>
        </w:trPr>
        <w:tc>
          <w:tcPr>
            <w:tcW w:w="6383" w:type="dxa"/>
            <w:gridSpan w:val="5"/>
          </w:tcPr>
          <w:p w:rsidR="00B97D71" w:rsidRPr="00201A08" w:rsidRDefault="00B97D71" w:rsidP="00201A08">
            <w:pPr>
              <w:bidi/>
              <w:jc w:val="right"/>
              <w:rPr>
                <w:rFonts w:ascii="IranNastaliq" w:hAnsi="IranNastaliq" w:cs="B Zar"/>
                <w:sz w:val="28"/>
                <w:szCs w:val="28"/>
                <w:lang w:bidi="fa-IR"/>
              </w:rPr>
            </w:pPr>
            <w:r w:rsidRPr="00201A08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پیش</w:t>
            </w:r>
            <w:r w:rsidRPr="00201A08">
              <w:rPr>
                <w:rFonts w:ascii="IranNastaliq" w:hAnsi="IranNastaliq" w:cs="B Zar"/>
                <w:sz w:val="28"/>
                <w:szCs w:val="28"/>
                <w:rtl/>
                <w:lang w:bidi="fa-IR"/>
              </w:rPr>
              <w:softHyphen/>
            </w:r>
            <w:r w:rsidRPr="00201A08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نیازها و هم</w:t>
            </w:r>
            <w:r w:rsidRPr="00201A08">
              <w:rPr>
                <w:rFonts w:ascii="IranNastaliq" w:hAnsi="IranNastaliq" w:cs="B Zar"/>
                <w:sz w:val="28"/>
                <w:szCs w:val="28"/>
                <w:rtl/>
                <w:lang w:bidi="fa-IR"/>
              </w:rPr>
              <w:softHyphen/>
            </w:r>
            <w:r w:rsidRPr="00201A08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نیازها:</w:t>
            </w:r>
            <w:r w:rsidR="00F86624" w:rsidRPr="00201A08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 xml:space="preserve"> </w:t>
            </w:r>
            <w:r w:rsidR="005C2A9E" w:rsidRPr="00201A08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آمار توصیفی</w:t>
            </w:r>
            <w:r w:rsidR="00F86624" w:rsidRPr="00201A08">
              <w:rPr>
                <w:rFonts w:ascii="IranNastaliq" w:hAnsi="IranNastaliq" w:cs="B Zar"/>
                <w:sz w:val="28"/>
                <w:szCs w:val="28"/>
                <w:lang w:bidi="fa-IR"/>
              </w:rPr>
              <w:t xml:space="preserve"> </w:t>
            </w:r>
          </w:p>
        </w:tc>
        <w:tc>
          <w:tcPr>
            <w:tcW w:w="2972" w:type="dxa"/>
            <w:gridSpan w:val="2"/>
          </w:tcPr>
          <w:p w:rsidR="00B97D71" w:rsidRPr="00201A08" w:rsidRDefault="005C2A9E" w:rsidP="00201A08">
            <w:pPr>
              <w:bidi/>
              <w:jc w:val="right"/>
              <w:rPr>
                <w:rFonts w:asciiTheme="majorBidi" w:hAnsiTheme="majorBidi" w:cs="B Zar"/>
                <w:sz w:val="28"/>
                <w:szCs w:val="28"/>
                <w:lang w:bidi="fa-IR"/>
              </w:rPr>
            </w:pPr>
            <w:r w:rsidRPr="00201A08">
              <w:rPr>
                <w:rFonts w:asciiTheme="majorBidi" w:hAnsiTheme="majorBidi" w:cs="B Zar"/>
                <w:sz w:val="28"/>
                <w:szCs w:val="28"/>
                <w:lang w:bidi="fa-IR"/>
              </w:rPr>
              <w:t>Inferential statistics</w:t>
            </w:r>
          </w:p>
        </w:tc>
        <w:tc>
          <w:tcPr>
            <w:tcW w:w="975" w:type="dxa"/>
            <w:vMerge/>
          </w:tcPr>
          <w:p w:rsidR="00B97D71" w:rsidRPr="00201A08" w:rsidRDefault="00B97D71" w:rsidP="00201A08">
            <w:pPr>
              <w:bidi/>
              <w:jc w:val="center"/>
              <w:rPr>
                <w:rFonts w:ascii="IranNastaliq" w:hAnsi="IranNastaliq" w:cs="B Zar"/>
                <w:sz w:val="28"/>
                <w:szCs w:val="28"/>
                <w:lang w:bidi="fa-IR"/>
              </w:rPr>
            </w:pPr>
          </w:p>
        </w:tc>
      </w:tr>
      <w:tr w:rsidR="00E31D17" w:rsidRPr="00201A08" w:rsidTr="007A6B1B">
        <w:trPr>
          <w:trHeight w:val="395"/>
          <w:jc w:val="center"/>
        </w:trPr>
        <w:tc>
          <w:tcPr>
            <w:tcW w:w="5125" w:type="dxa"/>
            <w:gridSpan w:val="4"/>
          </w:tcPr>
          <w:p w:rsidR="00E31D17" w:rsidRPr="00201A08" w:rsidRDefault="00E31D17" w:rsidP="00201A08">
            <w:pPr>
              <w:bidi/>
              <w:jc w:val="right"/>
              <w:rPr>
                <w:rFonts w:ascii="IranNastaliq" w:hAnsi="IranNastaliq" w:cs="B Zar"/>
                <w:sz w:val="28"/>
                <w:szCs w:val="28"/>
                <w:lang w:bidi="fa-IR"/>
              </w:rPr>
            </w:pPr>
            <w:r w:rsidRPr="00201A08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شماره تلفن اتاق:</w:t>
            </w:r>
            <w:r w:rsidR="00F86624" w:rsidRPr="00201A08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 xml:space="preserve"> 140</w:t>
            </w:r>
          </w:p>
        </w:tc>
        <w:tc>
          <w:tcPr>
            <w:tcW w:w="5205" w:type="dxa"/>
            <w:gridSpan w:val="4"/>
          </w:tcPr>
          <w:p w:rsidR="00E31D17" w:rsidRPr="00201A08" w:rsidRDefault="00E31D17" w:rsidP="00201A08">
            <w:pPr>
              <w:bidi/>
              <w:jc w:val="right"/>
              <w:rPr>
                <w:rFonts w:ascii="IranNastaliq" w:hAnsi="IranNastaliq" w:cs="B Zar"/>
                <w:sz w:val="28"/>
                <w:szCs w:val="28"/>
                <w:lang w:bidi="fa-IR"/>
              </w:rPr>
            </w:pPr>
            <w:r w:rsidRPr="00201A08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مدرس/مدرسین:</w:t>
            </w:r>
            <w:r w:rsidR="00F86624" w:rsidRPr="00201A08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 xml:space="preserve"> دکتر محمدعلی محمدی فر</w:t>
            </w:r>
          </w:p>
        </w:tc>
      </w:tr>
      <w:tr w:rsidR="00E31D17" w:rsidRPr="00201A08" w:rsidTr="007A6B1B">
        <w:trPr>
          <w:trHeight w:val="341"/>
          <w:jc w:val="center"/>
        </w:trPr>
        <w:tc>
          <w:tcPr>
            <w:tcW w:w="5125" w:type="dxa"/>
            <w:gridSpan w:val="4"/>
          </w:tcPr>
          <w:p w:rsidR="00E31D17" w:rsidRPr="00201A08" w:rsidRDefault="00E31D17" w:rsidP="00201A08">
            <w:pPr>
              <w:bidi/>
              <w:jc w:val="right"/>
              <w:rPr>
                <w:rFonts w:ascii="IranNastaliq" w:hAnsi="IranNastaliq" w:cs="B Zar"/>
                <w:sz w:val="28"/>
                <w:szCs w:val="28"/>
                <w:rtl/>
                <w:lang w:bidi="fa-IR"/>
              </w:rPr>
            </w:pPr>
            <w:r w:rsidRPr="00201A08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منزلگاه اینترنتی:</w:t>
            </w:r>
            <w:r w:rsidR="00F86624" w:rsidRPr="00201A08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 xml:space="preserve"> </w:t>
            </w:r>
            <w:r w:rsidR="00F86624" w:rsidRPr="00201A08">
              <w:rPr>
                <w:rFonts w:ascii="IranNastaliq" w:hAnsi="IranNastaliq" w:cs="B Zar"/>
                <w:sz w:val="28"/>
                <w:szCs w:val="28"/>
                <w:lang w:bidi="fa-IR"/>
              </w:rPr>
              <w:t xml:space="preserve"> </w:t>
            </w:r>
          </w:p>
        </w:tc>
        <w:tc>
          <w:tcPr>
            <w:tcW w:w="5205" w:type="dxa"/>
            <w:gridSpan w:val="4"/>
          </w:tcPr>
          <w:p w:rsidR="00E31D17" w:rsidRPr="00201A08" w:rsidRDefault="00E31D17" w:rsidP="00201A08">
            <w:pPr>
              <w:bidi/>
              <w:jc w:val="right"/>
              <w:rPr>
                <w:rFonts w:ascii="IranNastaliq" w:hAnsi="IranNastaliq" w:cs="B Zar"/>
                <w:sz w:val="28"/>
                <w:szCs w:val="28"/>
                <w:lang w:bidi="fa-IR"/>
              </w:rPr>
            </w:pPr>
            <w:r w:rsidRPr="00201A08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پست الکترونیکی:</w:t>
            </w:r>
            <w:r w:rsidR="00F86624" w:rsidRPr="00201A08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 xml:space="preserve"> </w:t>
            </w:r>
            <w:r w:rsidR="00F86624" w:rsidRPr="00201A08">
              <w:rPr>
                <w:rFonts w:asciiTheme="majorBidi" w:hAnsiTheme="majorBidi" w:cs="B Zar"/>
                <w:sz w:val="28"/>
                <w:szCs w:val="28"/>
                <w:lang w:bidi="fa-IR"/>
              </w:rPr>
              <w:t>alimohammadyfar@semnan.ac.ir</w:t>
            </w:r>
          </w:p>
        </w:tc>
      </w:tr>
      <w:tr w:rsidR="00BE73D7" w:rsidRPr="00201A08" w:rsidTr="00746E7D">
        <w:trPr>
          <w:trHeight w:val="341"/>
          <w:jc w:val="center"/>
        </w:trPr>
        <w:tc>
          <w:tcPr>
            <w:tcW w:w="10330" w:type="dxa"/>
            <w:gridSpan w:val="8"/>
          </w:tcPr>
          <w:p w:rsidR="00BE73D7" w:rsidRPr="00201A08" w:rsidRDefault="00BE73D7" w:rsidP="00201A08">
            <w:pPr>
              <w:bidi/>
              <w:jc w:val="right"/>
              <w:rPr>
                <w:rFonts w:ascii="IranNastaliq" w:hAnsi="IranNastaliq" w:cs="B Zar"/>
                <w:sz w:val="28"/>
                <w:szCs w:val="28"/>
                <w:rtl/>
                <w:lang w:bidi="fa-IR"/>
              </w:rPr>
            </w:pPr>
            <w:r w:rsidRPr="00201A08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برنامه تدریس در هفته و شماره کلاس:</w:t>
            </w:r>
            <w:r w:rsidR="00F86624" w:rsidRPr="00201A08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 xml:space="preserve"> </w:t>
            </w:r>
            <w:r w:rsidR="006521E7" w:rsidRPr="00201A08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سه شنبه 10-08 و چهارشنبه 15-13</w:t>
            </w:r>
          </w:p>
        </w:tc>
      </w:tr>
      <w:tr w:rsidR="008D2DEA" w:rsidRPr="00201A08" w:rsidTr="004B094A">
        <w:trPr>
          <w:trHeight w:val="359"/>
          <w:jc w:val="center"/>
        </w:trPr>
        <w:tc>
          <w:tcPr>
            <w:tcW w:w="10330" w:type="dxa"/>
            <w:gridSpan w:val="8"/>
          </w:tcPr>
          <w:p w:rsidR="008D2DEA" w:rsidRPr="00201A08" w:rsidRDefault="008D2DEA" w:rsidP="00201A08">
            <w:pPr>
              <w:bidi/>
              <w:jc w:val="right"/>
              <w:rPr>
                <w:rFonts w:ascii="IranNastaliq" w:hAnsi="IranNastaliq" w:cs="B Zar"/>
                <w:sz w:val="28"/>
                <w:szCs w:val="28"/>
                <w:lang w:bidi="fa-IR"/>
              </w:rPr>
            </w:pPr>
            <w:r w:rsidRPr="00201A08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اهداف درس:</w:t>
            </w:r>
            <w:r w:rsidR="00F86624" w:rsidRPr="00201A08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 xml:space="preserve"> </w:t>
            </w:r>
            <w:r w:rsidR="00844430" w:rsidRPr="00201A08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توانمندسازی دانشجویان رشته روانشناسی با مفاهیم منطق استنباطی و آزمون های استنباط آماری</w:t>
            </w:r>
          </w:p>
        </w:tc>
      </w:tr>
      <w:tr w:rsidR="008D2DEA" w:rsidRPr="00201A08" w:rsidTr="004B094A">
        <w:trPr>
          <w:trHeight w:val="395"/>
          <w:jc w:val="center"/>
        </w:trPr>
        <w:tc>
          <w:tcPr>
            <w:tcW w:w="10330" w:type="dxa"/>
            <w:gridSpan w:val="8"/>
          </w:tcPr>
          <w:p w:rsidR="008D2DEA" w:rsidRPr="00201A08" w:rsidRDefault="008D2DEA" w:rsidP="00201A08">
            <w:pPr>
              <w:bidi/>
              <w:jc w:val="right"/>
              <w:rPr>
                <w:rFonts w:ascii="IranNastaliq" w:hAnsi="IranNastaliq" w:cs="B Zar"/>
                <w:sz w:val="28"/>
                <w:szCs w:val="28"/>
                <w:lang w:bidi="fa-IR"/>
              </w:rPr>
            </w:pPr>
            <w:r w:rsidRPr="00201A08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امکانات آموزشی مورد نیاز:</w:t>
            </w:r>
            <w:r w:rsidR="00F86624" w:rsidRPr="00201A08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 xml:space="preserve"> -</w:t>
            </w:r>
          </w:p>
        </w:tc>
      </w:tr>
      <w:tr w:rsidR="00C1549F" w:rsidRPr="00201A08" w:rsidTr="007A6B1B">
        <w:trPr>
          <w:trHeight w:val="224"/>
          <w:jc w:val="center"/>
        </w:trPr>
        <w:tc>
          <w:tcPr>
            <w:tcW w:w="1525" w:type="dxa"/>
          </w:tcPr>
          <w:p w:rsidR="00C1549F" w:rsidRPr="00201A08" w:rsidRDefault="00C1549F" w:rsidP="00201A08">
            <w:pPr>
              <w:bidi/>
              <w:jc w:val="center"/>
              <w:rPr>
                <w:rFonts w:ascii="IranNastaliq" w:hAnsi="IranNastaliq" w:cs="B Zar"/>
                <w:sz w:val="24"/>
                <w:szCs w:val="24"/>
                <w:lang w:bidi="fa-IR"/>
              </w:rPr>
            </w:pPr>
            <w:r w:rsidRPr="00201A08">
              <w:rPr>
                <w:rFonts w:ascii="IranNastaliq" w:hAnsi="IranNastaliq" w:cs="B Zar" w:hint="cs"/>
                <w:sz w:val="24"/>
                <w:szCs w:val="24"/>
                <w:rtl/>
                <w:lang w:bidi="fa-IR"/>
              </w:rPr>
              <w:t>امتحان پایان</w:t>
            </w:r>
            <w:r w:rsidR="001A24D7" w:rsidRPr="00201A08">
              <w:rPr>
                <w:rFonts w:ascii="IranNastaliq" w:hAnsi="IranNastaliq" w:cs="B Zar"/>
                <w:sz w:val="24"/>
                <w:szCs w:val="24"/>
                <w:rtl/>
                <w:lang w:bidi="fa-IR"/>
              </w:rPr>
              <w:softHyphen/>
            </w:r>
            <w:r w:rsidRPr="00201A08">
              <w:rPr>
                <w:rFonts w:ascii="IranNastaliq" w:hAnsi="IranNastaliq" w:cs="B Zar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530" w:type="dxa"/>
          </w:tcPr>
          <w:p w:rsidR="00C1549F" w:rsidRPr="00201A08" w:rsidRDefault="001A24D7" w:rsidP="00201A08">
            <w:pPr>
              <w:bidi/>
              <w:jc w:val="center"/>
              <w:rPr>
                <w:rFonts w:ascii="IranNastaliq" w:hAnsi="IranNastaliq" w:cs="B Zar"/>
                <w:sz w:val="24"/>
                <w:szCs w:val="24"/>
                <w:lang w:bidi="fa-IR"/>
              </w:rPr>
            </w:pPr>
            <w:r w:rsidRPr="00201A08">
              <w:rPr>
                <w:rFonts w:ascii="IranNastaliq" w:hAnsi="IranNastaliq" w:cs="B Zar" w:hint="cs"/>
                <w:sz w:val="24"/>
                <w:szCs w:val="24"/>
                <w:rtl/>
                <w:lang w:bidi="fa-IR"/>
              </w:rPr>
              <w:t>امتحان میان</w:t>
            </w:r>
            <w:r w:rsidRPr="00201A08">
              <w:rPr>
                <w:rFonts w:ascii="IranNastaliq" w:hAnsi="IranNastaliq" w:cs="B Zar"/>
                <w:sz w:val="24"/>
                <w:szCs w:val="24"/>
                <w:rtl/>
                <w:lang w:bidi="fa-IR"/>
              </w:rPr>
              <w:softHyphen/>
            </w:r>
            <w:r w:rsidR="00C1549F" w:rsidRPr="00201A08">
              <w:rPr>
                <w:rFonts w:ascii="IranNastaliq" w:hAnsi="IranNastaliq" w:cs="B Zar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2070" w:type="dxa"/>
            <w:gridSpan w:val="2"/>
          </w:tcPr>
          <w:p w:rsidR="00C1549F" w:rsidRPr="00201A08" w:rsidRDefault="00C1549F" w:rsidP="00201A08">
            <w:pPr>
              <w:bidi/>
              <w:jc w:val="center"/>
              <w:rPr>
                <w:rFonts w:ascii="IranNastaliq" w:hAnsi="IranNastaliq" w:cs="B Zar"/>
                <w:sz w:val="24"/>
                <w:szCs w:val="24"/>
                <w:lang w:bidi="fa-IR"/>
              </w:rPr>
            </w:pPr>
            <w:r w:rsidRPr="00201A08">
              <w:rPr>
                <w:rFonts w:ascii="IranNastaliq" w:hAnsi="IranNastaliq" w:cs="B Zar" w:hint="cs"/>
                <w:sz w:val="24"/>
                <w:szCs w:val="24"/>
                <w:rtl/>
                <w:lang w:bidi="fa-IR"/>
              </w:rPr>
              <w:t>ارزشیابی مستمر(کوئیز)</w:t>
            </w:r>
          </w:p>
        </w:tc>
        <w:tc>
          <w:tcPr>
            <w:tcW w:w="3510" w:type="dxa"/>
            <w:gridSpan w:val="2"/>
          </w:tcPr>
          <w:p w:rsidR="00C1549F" w:rsidRPr="00201A08" w:rsidRDefault="00C1549F" w:rsidP="00201A08">
            <w:pPr>
              <w:bidi/>
              <w:jc w:val="center"/>
              <w:rPr>
                <w:rFonts w:ascii="IranNastaliq" w:hAnsi="IranNastaliq" w:cs="B Zar"/>
                <w:sz w:val="24"/>
                <w:szCs w:val="24"/>
                <w:lang w:bidi="fa-IR"/>
              </w:rPr>
            </w:pPr>
            <w:r w:rsidRPr="00201A08">
              <w:rPr>
                <w:rFonts w:ascii="IranNastaliq" w:hAnsi="IranNastaliq" w:cs="B Zar" w:hint="cs"/>
                <w:sz w:val="24"/>
                <w:szCs w:val="24"/>
                <w:rtl/>
                <w:lang w:bidi="fa-IR"/>
              </w:rPr>
              <w:t>فعالیت</w:t>
            </w:r>
            <w:r w:rsidRPr="00201A08">
              <w:rPr>
                <w:rFonts w:ascii="IranNastaliq" w:hAnsi="IranNastaliq" w:cs="B Zar"/>
                <w:sz w:val="24"/>
                <w:szCs w:val="24"/>
                <w:rtl/>
                <w:lang w:bidi="fa-IR"/>
              </w:rPr>
              <w:softHyphen/>
            </w:r>
            <w:r w:rsidRPr="00201A08">
              <w:rPr>
                <w:rFonts w:ascii="IranNastaliq" w:hAnsi="IranNastaliq" w:cs="B Zar" w:hint="cs"/>
                <w:sz w:val="24"/>
                <w:szCs w:val="24"/>
                <w:rtl/>
                <w:lang w:bidi="fa-IR"/>
              </w:rPr>
              <w:t>های کلاسی و آموزشی</w:t>
            </w:r>
          </w:p>
        </w:tc>
        <w:tc>
          <w:tcPr>
            <w:tcW w:w="1695" w:type="dxa"/>
            <w:gridSpan w:val="2"/>
          </w:tcPr>
          <w:p w:rsidR="00C1549F" w:rsidRPr="00201A08" w:rsidRDefault="00C1549F" w:rsidP="00201A08">
            <w:pPr>
              <w:bidi/>
              <w:jc w:val="right"/>
              <w:rPr>
                <w:rFonts w:ascii="IranNastaliq" w:hAnsi="IranNastaliq" w:cs="B Zar"/>
                <w:sz w:val="28"/>
                <w:szCs w:val="28"/>
                <w:lang w:bidi="fa-IR"/>
              </w:rPr>
            </w:pPr>
            <w:r w:rsidRPr="00201A08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7A6B1B" w:rsidRPr="00201A08" w:rsidTr="007A6B1B">
        <w:trPr>
          <w:trHeight w:val="278"/>
          <w:jc w:val="center"/>
        </w:trPr>
        <w:tc>
          <w:tcPr>
            <w:tcW w:w="1525" w:type="dxa"/>
          </w:tcPr>
          <w:p w:rsidR="007A6B1B" w:rsidRPr="00201A08" w:rsidRDefault="00F86624" w:rsidP="00201A08">
            <w:pPr>
              <w:widowControl w:val="0"/>
              <w:bidi/>
              <w:spacing w:line="180" w:lineRule="auto"/>
              <w:contextualSpacing/>
              <w:jc w:val="center"/>
              <w:rPr>
                <w:rFonts w:ascii="IranNastaliq" w:hAnsi="IranNastaliq" w:cs="B Zar"/>
                <w:sz w:val="24"/>
                <w:szCs w:val="24"/>
                <w:rtl/>
                <w:lang w:bidi="fa-IR"/>
              </w:rPr>
            </w:pPr>
            <w:r w:rsidRPr="00201A08">
              <w:rPr>
                <w:rFonts w:ascii="IranNastaliq" w:hAnsi="IranNastaliq" w:cs="B Zar" w:hint="cs"/>
                <w:sz w:val="24"/>
                <w:szCs w:val="24"/>
                <w:rtl/>
                <w:lang w:bidi="fa-IR"/>
              </w:rPr>
              <w:t>20</w:t>
            </w:r>
          </w:p>
        </w:tc>
        <w:tc>
          <w:tcPr>
            <w:tcW w:w="1530" w:type="dxa"/>
          </w:tcPr>
          <w:p w:rsidR="007A6B1B" w:rsidRPr="00201A08" w:rsidRDefault="00F86624" w:rsidP="00201A08">
            <w:pPr>
              <w:widowControl w:val="0"/>
              <w:bidi/>
              <w:spacing w:line="180" w:lineRule="auto"/>
              <w:contextualSpacing/>
              <w:jc w:val="center"/>
              <w:rPr>
                <w:rFonts w:ascii="IranNastaliq" w:hAnsi="IranNastaliq" w:cs="B Zar"/>
                <w:sz w:val="24"/>
                <w:szCs w:val="24"/>
                <w:rtl/>
                <w:lang w:bidi="fa-IR"/>
              </w:rPr>
            </w:pPr>
            <w:r w:rsidRPr="00201A08">
              <w:rPr>
                <w:rFonts w:ascii="IranNastaliq" w:hAnsi="IranNastaliq" w:cs="B Zar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2070" w:type="dxa"/>
            <w:gridSpan w:val="2"/>
          </w:tcPr>
          <w:p w:rsidR="007A6B1B" w:rsidRPr="00201A08" w:rsidRDefault="00F86624" w:rsidP="00201A08">
            <w:pPr>
              <w:widowControl w:val="0"/>
              <w:bidi/>
              <w:spacing w:line="180" w:lineRule="auto"/>
              <w:contextualSpacing/>
              <w:jc w:val="center"/>
              <w:rPr>
                <w:rFonts w:ascii="IranNastaliq" w:hAnsi="IranNastaliq" w:cs="B Zar"/>
                <w:sz w:val="24"/>
                <w:szCs w:val="24"/>
                <w:rtl/>
                <w:lang w:bidi="fa-IR"/>
              </w:rPr>
            </w:pPr>
            <w:r w:rsidRPr="00201A08">
              <w:rPr>
                <w:rFonts w:ascii="IranNastaliq" w:hAnsi="IranNastaliq" w:cs="B Zar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3510" w:type="dxa"/>
            <w:gridSpan w:val="2"/>
          </w:tcPr>
          <w:p w:rsidR="007A6B1B" w:rsidRPr="00201A08" w:rsidRDefault="00F86624" w:rsidP="00201A08">
            <w:pPr>
              <w:widowControl w:val="0"/>
              <w:bidi/>
              <w:spacing w:line="180" w:lineRule="auto"/>
              <w:contextualSpacing/>
              <w:jc w:val="center"/>
              <w:rPr>
                <w:rFonts w:ascii="IranNastaliq" w:hAnsi="IranNastaliq" w:cs="B Zar"/>
                <w:sz w:val="24"/>
                <w:szCs w:val="24"/>
                <w:rtl/>
                <w:lang w:bidi="fa-IR"/>
              </w:rPr>
            </w:pPr>
            <w:r w:rsidRPr="00201A08">
              <w:rPr>
                <w:rFonts w:ascii="IranNastaliq" w:hAnsi="IranNastaliq" w:cs="B Zar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1695" w:type="dxa"/>
            <w:gridSpan w:val="2"/>
          </w:tcPr>
          <w:p w:rsidR="007A6B1B" w:rsidRPr="00201A08" w:rsidRDefault="007A6B1B" w:rsidP="00201A08">
            <w:pPr>
              <w:bidi/>
              <w:jc w:val="right"/>
              <w:rPr>
                <w:rFonts w:ascii="IranNastaliq" w:hAnsi="IranNastaliq" w:cs="B Zar"/>
                <w:sz w:val="28"/>
                <w:szCs w:val="28"/>
                <w:lang w:bidi="fa-IR"/>
              </w:rPr>
            </w:pPr>
            <w:r w:rsidRPr="00201A08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C1549F" w:rsidRPr="00201A08" w:rsidTr="004B094A">
        <w:trPr>
          <w:trHeight w:val="1115"/>
          <w:jc w:val="center"/>
        </w:trPr>
        <w:tc>
          <w:tcPr>
            <w:tcW w:w="8635" w:type="dxa"/>
            <w:gridSpan w:val="6"/>
          </w:tcPr>
          <w:p w:rsidR="004F7EF1" w:rsidRPr="00201A08" w:rsidRDefault="00844430" w:rsidP="00201A08">
            <w:pPr>
              <w:pStyle w:val="ListParagraph"/>
              <w:numPr>
                <w:ilvl w:val="0"/>
                <w:numId w:val="2"/>
              </w:numPr>
              <w:bidi/>
              <w:jc w:val="center"/>
              <w:rPr>
                <w:rFonts w:ascii="IranNastaliq" w:hAnsi="IranNastaliq" w:cs="B Zar"/>
                <w:sz w:val="24"/>
                <w:szCs w:val="24"/>
                <w:lang w:bidi="fa-IR"/>
              </w:rPr>
            </w:pPr>
            <w:r w:rsidRPr="00201A08">
              <w:rPr>
                <w:rFonts w:ascii="IranNastaliq" w:hAnsi="IranNastaliq" w:cs="B Zar" w:hint="cs"/>
                <w:sz w:val="24"/>
                <w:szCs w:val="24"/>
                <w:rtl/>
                <w:lang w:bidi="fa-IR"/>
              </w:rPr>
              <w:t>استنباط آماری در علوم رفتاری دکتر هومن</w:t>
            </w:r>
          </w:p>
          <w:p w:rsidR="00844430" w:rsidRDefault="00844430" w:rsidP="00201A08">
            <w:pPr>
              <w:pStyle w:val="ListParagraph"/>
              <w:numPr>
                <w:ilvl w:val="0"/>
                <w:numId w:val="2"/>
              </w:numPr>
              <w:bidi/>
              <w:jc w:val="center"/>
              <w:rPr>
                <w:rFonts w:ascii="IranNastaliq" w:hAnsi="IranNastaliq" w:cs="B Zar"/>
                <w:sz w:val="24"/>
                <w:szCs w:val="24"/>
                <w:lang w:bidi="fa-IR"/>
              </w:rPr>
            </w:pPr>
            <w:r w:rsidRPr="00201A08">
              <w:rPr>
                <w:rFonts w:ascii="IranNastaliq" w:hAnsi="IranNastaliq" w:cs="B Zar" w:hint="cs"/>
                <w:sz w:val="24"/>
                <w:szCs w:val="24"/>
                <w:rtl/>
                <w:lang w:bidi="fa-IR"/>
              </w:rPr>
              <w:t>احتمالات و آمار کاربردی دکتر دلاور</w:t>
            </w:r>
          </w:p>
          <w:p w:rsidR="00A662F0" w:rsidRPr="00201A08" w:rsidRDefault="00A662F0" w:rsidP="00A662F0">
            <w:pPr>
              <w:pStyle w:val="ListParagraph"/>
              <w:numPr>
                <w:ilvl w:val="0"/>
                <w:numId w:val="2"/>
              </w:numPr>
              <w:bidi/>
              <w:jc w:val="center"/>
              <w:rPr>
                <w:rFonts w:ascii="IranNastaliq" w:hAnsi="IranNastaliq" w:cs="B Zar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Zar"/>
                <w:sz w:val="24"/>
                <w:szCs w:val="24"/>
                <w:lang w:bidi="fa-IR"/>
              </w:rPr>
              <w:t>SPSS survival manual (Julie Pallant)</w:t>
            </w:r>
          </w:p>
        </w:tc>
        <w:tc>
          <w:tcPr>
            <w:tcW w:w="1695" w:type="dxa"/>
            <w:gridSpan w:val="2"/>
          </w:tcPr>
          <w:p w:rsidR="00C1549F" w:rsidRPr="00201A08" w:rsidRDefault="00C1549F" w:rsidP="00201A08">
            <w:pPr>
              <w:bidi/>
              <w:jc w:val="right"/>
              <w:rPr>
                <w:rFonts w:ascii="IranNastaliq" w:hAnsi="IranNastaliq" w:cs="B Zar"/>
                <w:sz w:val="28"/>
                <w:szCs w:val="28"/>
                <w:lang w:bidi="fa-IR"/>
              </w:rPr>
            </w:pPr>
            <w:r w:rsidRPr="00201A08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:rsidR="006B0268" w:rsidRPr="00201A08" w:rsidRDefault="006B0268" w:rsidP="00201A08">
      <w:pPr>
        <w:bidi/>
        <w:jc w:val="center"/>
        <w:rPr>
          <w:rFonts w:ascii="IranNastaliq" w:hAnsi="IranNastaliq" w:cs="B Zar"/>
          <w:b/>
          <w:bCs/>
          <w:sz w:val="28"/>
          <w:szCs w:val="28"/>
          <w:rtl/>
          <w:lang w:bidi="fa-IR"/>
        </w:rPr>
      </w:pPr>
      <w:r w:rsidRPr="00201A08">
        <w:rPr>
          <w:rFonts w:ascii="IranNastaliq" w:hAnsi="IranNastaliq" w:cs="B Zar" w:hint="cs"/>
          <w:b/>
          <w:bCs/>
          <w:sz w:val="28"/>
          <w:szCs w:val="28"/>
          <w:rtl/>
          <w:lang w:bidi="fa-IR"/>
        </w:rPr>
        <w:t>بودجه</w:t>
      </w:r>
      <w:r w:rsidRPr="00201A08">
        <w:rPr>
          <w:rFonts w:ascii="IranNastaliq" w:hAnsi="IranNastaliq" w:cs="B Zar"/>
          <w:b/>
          <w:bCs/>
          <w:sz w:val="28"/>
          <w:szCs w:val="28"/>
          <w:rtl/>
          <w:lang w:bidi="fa-IR"/>
        </w:rPr>
        <w:softHyphen/>
      </w:r>
      <w:r w:rsidRPr="00201A08">
        <w:rPr>
          <w:rFonts w:ascii="IranNastaliq" w:hAnsi="IranNastaliq" w:cs="B Zar" w:hint="cs"/>
          <w:b/>
          <w:bCs/>
          <w:sz w:val="28"/>
          <w:szCs w:val="28"/>
          <w:rtl/>
          <w:lang w:bidi="fa-IR"/>
        </w:rPr>
        <w:t>بندی درس</w:t>
      </w:r>
    </w:p>
    <w:tbl>
      <w:tblPr>
        <w:tblStyle w:val="TableGrid"/>
        <w:tblW w:w="10253" w:type="dxa"/>
        <w:jc w:val="center"/>
        <w:tblLook w:val="04A0" w:firstRow="1" w:lastRow="0" w:firstColumn="1" w:lastColumn="0" w:noHBand="0" w:noVBand="1"/>
      </w:tblPr>
      <w:tblGrid>
        <w:gridCol w:w="1975"/>
        <w:gridCol w:w="7200"/>
        <w:gridCol w:w="1078"/>
      </w:tblGrid>
      <w:tr w:rsidR="004B094A" w:rsidRPr="00201A08" w:rsidTr="00891C14">
        <w:trPr>
          <w:trHeight w:val="383"/>
          <w:jc w:val="center"/>
        </w:trPr>
        <w:tc>
          <w:tcPr>
            <w:tcW w:w="1975" w:type="dxa"/>
          </w:tcPr>
          <w:p w:rsidR="004B094A" w:rsidRPr="00201A08" w:rsidRDefault="004B094A" w:rsidP="00201A08">
            <w:pPr>
              <w:bidi/>
              <w:spacing w:line="192" w:lineRule="auto"/>
              <w:jc w:val="center"/>
              <w:rPr>
                <w:rFonts w:ascii="IranNastaliq" w:hAnsi="IranNastaliq" w:cs="B Zar"/>
                <w:lang w:bidi="fa-IR"/>
              </w:rPr>
            </w:pPr>
            <w:r w:rsidRPr="00201A08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توضیحات</w:t>
            </w:r>
          </w:p>
        </w:tc>
        <w:tc>
          <w:tcPr>
            <w:tcW w:w="7200" w:type="dxa"/>
          </w:tcPr>
          <w:p w:rsidR="004B094A" w:rsidRPr="00201A08" w:rsidRDefault="004B094A" w:rsidP="00201A08">
            <w:pPr>
              <w:bidi/>
              <w:spacing w:line="192" w:lineRule="auto"/>
              <w:jc w:val="center"/>
              <w:rPr>
                <w:rFonts w:ascii="IranNastaliq" w:hAnsi="IranNastaliq" w:cs="B Zar"/>
                <w:lang w:bidi="fa-IR"/>
              </w:rPr>
            </w:pPr>
            <w:r w:rsidRPr="00201A08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مبحث</w:t>
            </w:r>
          </w:p>
        </w:tc>
        <w:tc>
          <w:tcPr>
            <w:tcW w:w="1078" w:type="dxa"/>
          </w:tcPr>
          <w:p w:rsidR="004B094A" w:rsidRPr="00201A08" w:rsidRDefault="004B094A" w:rsidP="00201A08">
            <w:pPr>
              <w:bidi/>
              <w:spacing w:line="192" w:lineRule="auto"/>
              <w:jc w:val="center"/>
              <w:rPr>
                <w:rFonts w:ascii="IranNastaliq" w:hAnsi="IranNastaliq" w:cs="B Zar"/>
                <w:lang w:bidi="fa-IR"/>
              </w:rPr>
            </w:pPr>
            <w:r w:rsidRPr="00201A08">
              <w:rPr>
                <w:rFonts w:ascii="IranNastaliq" w:hAnsi="IranNastaliq" w:cs="B Zar" w:hint="cs"/>
                <w:rtl/>
                <w:lang w:bidi="fa-IR"/>
              </w:rPr>
              <w:t>شماره هفته آموزشی</w:t>
            </w:r>
          </w:p>
        </w:tc>
      </w:tr>
      <w:tr w:rsidR="00FE7024" w:rsidRPr="00201A08" w:rsidTr="006B3CAE">
        <w:trPr>
          <w:trHeight w:val="152"/>
          <w:jc w:val="center"/>
        </w:trPr>
        <w:tc>
          <w:tcPr>
            <w:tcW w:w="1975" w:type="dxa"/>
          </w:tcPr>
          <w:p w:rsidR="00FE7024" w:rsidRPr="00201A08" w:rsidRDefault="00A614F0" w:rsidP="00201A08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Zar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Zar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7200" w:type="dxa"/>
          </w:tcPr>
          <w:p w:rsidR="00FE7024" w:rsidRPr="00201A08" w:rsidRDefault="004F7EF1" w:rsidP="00201A08">
            <w:pPr>
              <w:widowControl w:val="0"/>
              <w:bidi/>
              <w:spacing w:line="192" w:lineRule="auto"/>
              <w:contextualSpacing/>
              <w:jc w:val="both"/>
              <w:rPr>
                <w:rFonts w:ascii="IranNastaliq" w:hAnsi="IranNastaliq" w:cs="B Zar"/>
                <w:sz w:val="24"/>
                <w:szCs w:val="24"/>
                <w:rtl/>
                <w:lang w:bidi="fa-IR"/>
              </w:rPr>
            </w:pPr>
            <w:r w:rsidRPr="00201A08">
              <w:rPr>
                <w:rFonts w:ascii="IranNastaliq" w:hAnsi="IranNastaliq" w:cs="B Zar" w:hint="cs"/>
                <w:sz w:val="24"/>
                <w:szCs w:val="24"/>
                <w:rtl/>
                <w:lang w:bidi="fa-IR"/>
              </w:rPr>
              <w:t xml:space="preserve">ارزیابی سطح علمی دانشجویان </w:t>
            </w:r>
          </w:p>
        </w:tc>
        <w:tc>
          <w:tcPr>
            <w:tcW w:w="1078" w:type="dxa"/>
          </w:tcPr>
          <w:p w:rsidR="00FE7024" w:rsidRPr="00201A08" w:rsidRDefault="00FE7024" w:rsidP="00201A08">
            <w:pPr>
              <w:bidi/>
              <w:spacing w:line="192" w:lineRule="auto"/>
              <w:jc w:val="center"/>
              <w:rPr>
                <w:rFonts w:ascii="IranNastaliq" w:hAnsi="IranNastaliq" w:cs="B Zar"/>
                <w:sz w:val="24"/>
                <w:szCs w:val="24"/>
                <w:lang w:bidi="fa-IR"/>
              </w:rPr>
            </w:pPr>
            <w:r w:rsidRPr="00201A08">
              <w:rPr>
                <w:rFonts w:ascii="IranNastaliq" w:hAnsi="IranNastaliq" w:cs="B Zar" w:hint="cs"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6B3CAE" w:rsidRPr="00201A08" w:rsidTr="00FE7024">
        <w:trPr>
          <w:trHeight w:val="89"/>
          <w:jc w:val="center"/>
        </w:trPr>
        <w:tc>
          <w:tcPr>
            <w:tcW w:w="1975" w:type="dxa"/>
          </w:tcPr>
          <w:p w:rsidR="006B3CAE" w:rsidRPr="00201A08" w:rsidRDefault="00A614F0" w:rsidP="00201A08">
            <w:pPr>
              <w:widowControl w:val="0"/>
              <w:bidi/>
              <w:spacing w:line="192" w:lineRule="auto"/>
              <w:contextualSpacing/>
              <w:jc w:val="center"/>
              <w:rPr>
                <w:rFonts w:asciiTheme="majorBidi" w:hAnsiTheme="majorBidi" w:cs="B Zar"/>
                <w:rtl/>
                <w:lang w:bidi="fa-IR"/>
              </w:rPr>
            </w:pPr>
            <w:r>
              <w:rPr>
                <w:rFonts w:asciiTheme="majorBidi" w:hAnsiTheme="majorBidi" w:cs="B Zar" w:hint="cs"/>
                <w:rtl/>
                <w:lang w:bidi="fa-IR"/>
              </w:rPr>
              <w:t>1</w:t>
            </w:r>
          </w:p>
        </w:tc>
        <w:tc>
          <w:tcPr>
            <w:tcW w:w="7200" w:type="dxa"/>
          </w:tcPr>
          <w:p w:rsidR="006B3CAE" w:rsidRPr="00201A08" w:rsidRDefault="00761EFC" w:rsidP="00201A08">
            <w:pPr>
              <w:autoSpaceDE w:val="0"/>
              <w:autoSpaceDN w:val="0"/>
              <w:bidi/>
              <w:adjustRightInd w:val="0"/>
              <w:jc w:val="both"/>
              <w:rPr>
                <w:rFonts w:asciiTheme="majorBidi" w:hAnsiTheme="majorBidi" w:cs="B Zar"/>
                <w:rtl/>
                <w:lang w:bidi="fa-IR"/>
              </w:rPr>
            </w:pPr>
            <w:r w:rsidRPr="00201A08">
              <w:rPr>
                <w:rFonts w:asciiTheme="majorBidi" w:hAnsiTheme="majorBidi" w:cs="B Zar" w:hint="cs"/>
                <w:rtl/>
                <w:lang w:bidi="fa-IR"/>
              </w:rPr>
              <w:t>مقیاس های اندازه گیری</w:t>
            </w:r>
          </w:p>
        </w:tc>
        <w:tc>
          <w:tcPr>
            <w:tcW w:w="1078" w:type="dxa"/>
          </w:tcPr>
          <w:p w:rsidR="006B3CAE" w:rsidRPr="00201A08" w:rsidRDefault="006B3CAE" w:rsidP="00201A08">
            <w:pPr>
              <w:bidi/>
              <w:spacing w:line="192" w:lineRule="auto"/>
              <w:jc w:val="center"/>
              <w:rPr>
                <w:rFonts w:ascii="IranNastaliq" w:hAnsi="IranNastaliq" w:cs="B Zar"/>
                <w:sz w:val="24"/>
                <w:szCs w:val="24"/>
                <w:lang w:bidi="fa-IR"/>
              </w:rPr>
            </w:pPr>
            <w:r w:rsidRPr="00201A08">
              <w:rPr>
                <w:rFonts w:ascii="IranNastaliq" w:hAnsi="IranNastaliq" w:cs="B Zar" w:hint="cs"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7C10A6" w:rsidRPr="00201A08" w:rsidTr="00FE7024">
        <w:trPr>
          <w:trHeight w:val="197"/>
          <w:jc w:val="center"/>
        </w:trPr>
        <w:tc>
          <w:tcPr>
            <w:tcW w:w="1975" w:type="dxa"/>
          </w:tcPr>
          <w:p w:rsidR="007C10A6" w:rsidRPr="00201A08" w:rsidRDefault="00A614F0" w:rsidP="00201A08">
            <w:pPr>
              <w:widowControl w:val="0"/>
              <w:bidi/>
              <w:spacing w:line="192" w:lineRule="auto"/>
              <w:contextualSpacing/>
              <w:jc w:val="center"/>
              <w:rPr>
                <w:rFonts w:asciiTheme="majorBidi" w:hAnsiTheme="majorBidi" w:cs="B Zar"/>
                <w:rtl/>
                <w:lang w:bidi="fa-IR"/>
              </w:rPr>
            </w:pPr>
            <w:r>
              <w:rPr>
                <w:rFonts w:asciiTheme="majorBidi" w:hAnsiTheme="majorBidi" w:cs="B Zar" w:hint="cs"/>
                <w:rtl/>
                <w:lang w:bidi="fa-IR"/>
              </w:rPr>
              <w:t>1</w:t>
            </w:r>
          </w:p>
        </w:tc>
        <w:tc>
          <w:tcPr>
            <w:tcW w:w="7200" w:type="dxa"/>
          </w:tcPr>
          <w:p w:rsidR="007C10A6" w:rsidRPr="00201A08" w:rsidRDefault="00761EFC" w:rsidP="00201A08">
            <w:pPr>
              <w:widowControl w:val="0"/>
              <w:bidi/>
              <w:spacing w:line="192" w:lineRule="auto"/>
              <w:contextualSpacing/>
              <w:jc w:val="both"/>
              <w:rPr>
                <w:rFonts w:asciiTheme="majorBidi" w:hAnsiTheme="majorBidi" w:cs="B Zar"/>
                <w:rtl/>
              </w:rPr>
            </w:pPr>
            <w:r w:rsidRPr="00201A08">
              <w:rPr>
                <w:rFonts w:asciiTheme="majorBidi" w:hAnsiTheme="majorBidi" w:cs="B Zar" w:hint="cs"/>
                <w:rtl/>
              </w:rPr>
              <w:t>ارتباط ریاضی، احتمالات با آمار</w:t>
            </w:r>
          </w:p>
        </w:tc>
        <w:tc>
          <w:tcPr>
            <w:tcW w:w="1078" w:type="dxa"/>
          </w:tcPr>
          <w:p w:rsidR="007C10A6" w:rsidRPr="00201A08" w:rsidRDefault="007C10A6" w:rsidP="00201A08">
            <w:pPr>
              <w:bidi/>
              <w:spacing w:line="192" w:lineRule="auto"/>
              <w:jc w:val="center"/>
              <w:rPr>
                <w:rFonts w:ascii="IranNastaliq" w:hAnsi="IranNastaliq" w:cs="B Zar"/>
                <w:sz w:val="24"/>
                <w:szCs w:val="24"/>
                <w:lang w:bidi="fa-IR"/>
              </w:rPr>
            </w:pPr>
            <w:r w:rsidRPr="00201A08">
              <w:rPr>
                <w:rFonts w:ascii="IranNastaliq" w:hAnsi="IranNastaliq" w:cs="B Zar" w:hint="cs"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7C10A6" w:rsidRPr="00201A08" w:rsidTr="00FE7024">
        <w:trPr>
          <w:trHeight w:val="206"/>
          <w:jc w:val="center"/>
        </w:trPr>
        <w:tc>
          <w:tcPr>
            <w:tcW w:w="1975" w:type="dxa"/>
          </w:tcPr>
          <w:p w:rsidR="007C10A6" w:rsidRPr="00201A08" w:rsidRDefault="00A614F0" w:rsidP="00201A08">
            <w:pPr>
              <w:widowControl w:val="0"/>
              <w:bidi/>
              <w:spacing w:line="192" w:lineRule="auto"/>
              <w:contextualSpacing/>
              <w:jc w:val="center"/>
              <w:rPr>
                <w:rFonts w:asciiTheme="majorBidi" w:hAnsiTheme="majorBidi" w:cs="B Zar"/>
                <w:rtl/>
                <w:lang w:bidi="fa-IR"/>
              </w:rPr>
            </w:pPr>
            <w:r>
              <w:rPr>
                <w:rFonts w:asciiTheme="majorBidi" w:hAnsiTheme="majorBidi" w:cs="B Zar" w:hint="cs"/>
                <w:rtl/>
                <w:lang w:bidi="fa-IR"/>
              </w:rPr>
              <w:t>1</w:t>
            </w:r>
          </w:p>
        </w:tc>
        <w:tc>
          <w:tcPr>
            <w:tcW w:w="7200" w:type="dxa"/>
          </w:tcPr>
          <w:p w:rsidR="007C10A6" w:rsidRPr="00201A08" w:rsidRDefault="00A96EDD" w:rsidP="00201A08">
            <w:pPr>
              <w:autoSpaceDE w:val="0"/>
              <w:autoSpaceDN w:val="0"/>
              <w:bidi/>
              <w:adjustRightInd w:val="0"/>
              <w:rPr>
                <w:rFonts w:asciiTheme="majorBidi" w:hAnsiTheme="majorBidi" w:cs="B Zar"/>
                <w:rtl/>
              </w:rPr>
            </w:pPr>
            <w:r w:rsidRPr="00201A08">
              <w:rPr>
                <w:rFonts w:asciiTheme="majorBidi" w:hAnsiTheme="majorBidi" w:cs="B Zar" w:hint="cs"/>
                <w:rtl/>
              </w:rPr>
              <w:t>قوانین احتمالاتی و کاربرد آن در متغیر تصادفی گسسته و پیوسته</w:t>
            </w:r>
          </w:p>
        </w:tc>
        <w:tc>
          <w:tcPr>
            <w:tcW w:w="1078" w:type="dxa"/>
          </w:tcPr>
          <w:p w:rsidR="007C10A6" w:rsidRPr="00201A08" w:rsidRDefault="007C10A6" w:rsidP="00201A08">
            <w:pPr>
              <w:bidi/>
              <w:spacing w:line="192" w:lineRule="auto"/>
              <w:jc w:val="center"/>
              <w:rPr>
                <w:rFonts w:ascii="IranNastaliq" w:hAnsi="IranNastaliq" w:cs="B Zar"/>
                <w:sz w:val="24"/>
                <w:szCs w:val="24"/>
                <w:lang w:bidi="fa-IR"/>
              </w:rPr>
            </w:pPr>
            <w:r w:rsidRPr="00201A08">
              <w:rPr>
                <w:rFonts w:ascii="IranNastaliq" w:hAnsi="IranNastaliq" w:cs="B Zar" w:hint="cs"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7C10A6" w:rsidRPr="00201A08" w:rsidTr="00FE7024">
        <w:trPr>
          <w:trHeight w:val="215"/>
          <w:jc w:val="center"/>
        </w:trPr>
        <w:tc>
          <w:tcPr>
            <w:tcW w:w="1975" w:type="dxa"/>
          </w:tcPr>
          <w:p w:rsidR="007C10A6" w:rsidRPr="00201A08" w:rsidRDefault="00A614F0" w:rsidP="00201A08">
            <w:pPr>
              <w:widowControl w:val="0"/>
              <w:bidi/>
              <w:spacing w:line="192" w:lineRule="auto"/>
              <w:contextualSpacing/>
              <w:jc w:val="center"/>
              <w:rPr>
                <w:rFonts w:asciiTheme="majorBidi" w:hAnsiTheme="majorBidi" w:cs="B Zar"/>
                <w:rtl/>
                <w:lang w:bidi="fa-IR"/>
              </w:rPr>
            </w:pPr>
            <w:r>
              <w:rPr>
                <w:rFonts w:asciiTheme="majorBidi" w:hAnsiTheme="majorBidi" w:cs="B Zar" w:hint="cs"/>
                <w:rtl/>
                <w:lang w:bidi="fa-IR"/>
              </w:rPr>
              <w:t>1</w:t>
            </w:r>
          </w:p>
        </w:tc>
        <w:tc>
          <w:tcPr>
            <w:tcW w:w="7200" w:type="dxa"/>
          </w:tcPr>
          <w:p w:rsidR="007C10A6" w:rsidRPr="00201A08" w:rsidRDefault="00A96EDD" w:rsidP="00201A08">
            <w:pPr>
              <w:widowControl w:val="0"/>
              <w:bidi/>
              <w:spacing w:line="192" w:lineRule="auto"/>
              <w:contextualSpacing/>
              <w:jc w:val="both"/>
              <w:rPr>
                <w:rFonts w:asciiTheme="majorBidi" w:hAnsiTheme="majorBidi" w:cs="B Zar"/>
                <w:rtl/>
              </w:rPr>
            </w:pPr>
            <w:r w:rsidRPr="00201A08">
              <w:rPr>
                <w:rFonts w:asciiTheme="majorBidi" w:hAnsiTheme="majorBidi" w:cs="B Zar" w:hint="cs"/>
                <w:rtl/>
              </w:rPr>
              <w:t>آزمون فرضیه و برآورد فاصله ای</w:t>
            </w:r>
          </w:p>
        </w:tc>
        <w:tc>
          <w:tcPr>
            <w:tcW w:w="1078" w:type="dxa"/>
          </w:tcPr>
          <w:p w:rsidR="007C10A6" w:rsidRPr="00201A08" w:rsidRDefault="007C10A6" w:rsidP="00201A08">
            <w:pPr>
              <w:bidi/>
              <w:spacing w:line="192" w:lineRule="auto"/>
              <w:jc w:val="center"/>
              <w:rPr>
                <w:rFonts w:ascii="IranNastaliq" w:hAnsi="IranNastaliq" w:cs="B Zar"/>
                <w:sz w:val="24"/>
                <w:szCs w:val="24"/>
                <w:lang w:bidi="fa-IR"/>
              </w:rPr>
            </w:pPr>
            <w:r w:rsidRPr="00201A08">
              <w:rPr>
                <w:rFonts w:ascii="IranNastaliq" w:hAnsi="IranNastaliq" w:cs="B Zar" w:hint="cs"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7C10A6" w:rsidRPr="00201A08" w:rsidTr="00FE7024">
        <w:trPr>
          <w:trHeight w:val="242"/>
          <w:jc w:val="center"/>
        </w:trPr>
        <w:tc>
          <w:tcPr>
            <w:tcW w:w="1975" w:type="dxa"/>
          </w:tcPr>
          <w:p w:rsidR="007C10A6" w:rsidRPr="00201A08" w:rsidRDefault="00A614F0" w:rsidP="00201A08">
            <w:pPr>
              <w:widowControl w:val="0"/>
              <w:bidi/>
              <w:spacing w:line="192" w:lineRule="auto"/>
              <w:contextualSpacing/>
              <w:jc w:val="center"/>
              <w:rPr>
                <w:rFonts w:asciiTheme="majorBidi" w:hAnsiTheme="majorBidi" w:cs="B Zar"/>
                <w:rtl/>
                <w:lang w:bidi="fa-IR"/>
              </w:rPr>
            </w:pPr>
            <w:r>
              <w:rPr>
                <w:rFonts w:asciiTheme="majorBidi" w:hAnsiTheme="majorBidi" w:cs="B Zar" w:hint="cs"/>
                <w:rtl/>
                <w:lang w:bidi="fa-IR"/>
              </w:rPr>
              <w:t>1</w:t>
            </w:r>
          </w:p>
        </w:tc>
        <w:tc>
          <w:tcPr>
            <w:tcW w:w="7200" w:type="dxa"/>
          </w:tcPr>
          <w:p w:rsidR="007C10A6" w:rsidRPr="00201A08" w:rsidRDefault="0011349C" w:rsidP="00201A08">
            <w:pPr>
              <w:widowControl w:val="0"/>
              <w:bidi/>
              <w:spacing w:line="192" w:lineRule="auto"/>
              <w:contextualSpacing/>
              <w:jc w:val="both"/>
              <w:rPr>
                <w:rFonts w:asciiTheme="majorBidi" w:hAnsiTheme="majorBidi" w:cs="B Zar"/>
                <w:rtl/>
              </w:rPr>
            </w:pPr>
            <w:r w:rsidRPr="00201A08">
              <w:rPr>
                <w:rFonts w:asciiTheme="majorBidi" w:hAnsiTheme="majorBidi" w:cs="B Zar" w:hint="cs"/>
                <w:rtl/>
              </w:rPr>
              <w:t>طبقه بندی مسائل استنباط آماری</w:t>
            </w:r>
          </w:p>
        </w:tc>
        <w:tc>
          <w:tcPr>
            <w:tcW w:w="1078" w:type="dxa"/>
          </w:tcPr>
          <w:p w:rsidR="007C10A6" w:rsidRPr="00201A08" w:rsidRDefault="007C10A6" w:rsidP="00201A08">
            <w:pPr>
              <w:bidi/>
              <w:spacing w:line="192" w:lineRule="auto"/>
              <w:jc w:val="center"/>
              <w:rPr>
                <w:rFonts w:ascii="IranNastaliq" w:hAnsi="IranNastaliq" w:cs="B Zar"/>
                <w:sz w:val="24"/>
                <w:szCs w:val="24"/>
                <w:lang w:bidi="fa-IR"/>
              </w:rPr>
            </w:pPr>
            <w:r w:rsidRPr="00201A08">
              <w:rPr>
                <w:rFonts w:ascii="IranNastaliq" w:hAnsi="IranNastaliq" w:cs="B Zar" w:hint="cs"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7C10A6" w:rsidRPr="00201A08" w:rsidTr="00FE7024">
        <w:trPr>
          <w:trHeight w:val="251"/>
          <w:jc w:val="center"/>
        </w:trPr>
        <w:tc>
          <w:tcPr>
            <w:tcW w:w="1975" w:type="dxa"/>
          </w:tcPr>
          <w:p w:rsidR="007C10A6" w:rsidRPr="00201A08" w:rsidRDefault="00A614F0" w:rsidP="00201A08">
            <w:pPr>
              <w:widowControl w:val="0"/>
              <w:bidi/>
              <w:spacing w:line="192" w:lineRule="auto"/>
              <w:contextualSpacing/>
              <w:jc w:val="center"/>
              <w:rPr>
                <w:rFonts w:asciiTheme="majorBidi" w:hAnsiTheme="majorBidi" w:cs="B Zar"/>
                <w:rtl/>
                <w:lang w:bidi="fa-IR"/>
              </w:rPr>
            </w:pPr>
            <w:r>
              <w:rPr>
                <w:rFonts w:asciiTheme="majorBidi" w:hAnsiTheme="majorBidi" w:cs="B Zar" w:hint="cs"/>
                <w:rtl/>
                <w:lang w:bidi="fa-IR"/>
              </w:rPr>
              <w:t>1</w:t>
            </w:r>
          </w:p>
        </w:tc>
        <w:tc>
          <w:tcPr>
            <w:tcW w:w="7200" w:type="dxa"/>
          </w:tcPr>
          <w:p w:rsidR="007C10A6" w:rsidRPr="00201A08" w:rsidRDefault="0011349C" w:rsidP="00201A08">
            <w:pPr>
              <w:autoSpaceDE w:val="0"/>
              <w:autoSpaceDN w:val="0"/>
              <w:bidi/>
              <w:adjustRightInd w:val="0"/>
              <w:rPr>
                <w:rFonts w:asciiTheme="majorBidi" w:hAnsiTheme="majorBidi" w:cs="B Zar"/>
                <w:rtl/>
              </w:rPr>
            </w:pPr>
            <w:r w:rsidRPr="00201A08">
              <w:rPr>
                <w:rFonts w:asciiTheme="majorBidi" w:hAnsiTheme="majorBidi" w:cs="B Zar" w:hint="cs"/>
                <w:rtl/>
              </w:rPr>
              <w:t>مجذور خی تک متغیری</w:t>
            </w:r>
          </w:p>
        </w:tc>
        <w:tc>
          <w:tcPr>
            <w:tcW w:w="1078" w:type="dxa"/>
          </w:tcPr>
          <w:p w:rsidR="007C10A6" w:rsidRPr="00201A08" w:rsidRDefault="007C10A6" w:rsidP="00201A08">
            <w:pPr>
              <w:bidi/>
              <w:spacing w:line="192" w:lineRule="auto"/>
              <w:jc w:val="center"/>
              <w:rPr>
                <w:rFonts w:ascii="IranNastaliq" w:hAnsi="IranNastaliq" w:cs="B Zar"/>
                <w:sz w:val="24"/>
                <w:szCs w:val="24"/>
                <w:lang w:bidi="fa-IR"/>
              </w:rPr>
            </w:pPr>
            <w:r w:rsidRPr="00201A08">
              <w:rPr>
                <w:rFonts w:ascii="IranNastaliq" w:hAnsi="IranNastaliq" w:cs="B Zar" w:hint="cs"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0A0769" w:rsidRPr="00201A08" w:rsidTr="006B3CAE">
        <w:trPr>
          <w:trHeight w:val="197"/>
          <w:jc w:val="center"/>
        </w:trPr>
        <w:tc>
          <w:tcPr>
            <w:tcW w:w="1975" w:type="dxa"/>
          </w:tcPr>
          <w:p w:rsidR="000A0769" w:rsidRPr="00201A08" w:rsidRDefault="00A614F0" w:rsidP="00201A08">
            <w:pPr>
              <w:widowControl w:val="0"/>
              <w:bidi/>
              <w:spacing w:line="192" w:lineRule="auto"/>
              <w:contextualSpacing/>
              <w:jc w:val="center"/>
              <w:rPr>
                <w:rFonts w:asciiTheme="majorBidi" w:hAnsiTheme="majorBidi" w:cs="B Zar"/>
                <w:rtl/>
                <w:lang w:bidi="fa-IR"/>
              </w:rPr>
            </w:pPr>
            <w:r>
              <w:rPr>
                <w:rFonts w:asciiTheme="majorBidi" w:hAnsiTheme="majorBidi" w:cs="B Zar" w:hint="cs"/>
                <w:rtl/>
                <w:lang w:bidi="fa-IR"/>
              </w:rPr>
              <w:t>1</w:t>
            </w:r>
          </w:p>
        </w:tc>
        <w:tc>
          <w:tcPr>
            <w:tcW w:w="7200" w:type="dxa"/>
          </w:tcPr>
          <w:p w:rsidR="000A0769" w:rsidRPr="00201A08" w:rsidRDefault="0011349C" w:rsidP="00201A08">
            <w:pPr>
              <w:autoSpaceDE w:val="0"/>
              <w:autoSpaceDN w:val="0"/>
              <w:bidi/>
              <w:adjustRightInd w:val="0"/>
              <w:jc w:val="both"/>
              <w:rPr>
                <w:rFonts w:asciiTheme="majorBidi" w:hAnsiTheme="majorBidi" w:cs="B Zar"/>
                <w:rtl/>
              </w:rPr>
            </w:pPr>
            <w:r w:rsidRPr="00201A08">
              <w:rPr>
                <w:rFonts w:asciiTheme="majorBidi" w:hAnsiTheme="majorBidi" w:cs="B Zar" w:hint="cs"/>
                <w:rtl/>
              </w:rPr>
              <w:t>مجذور خی دو متغیری</w:t>
            </w:r>
          </w:p>
        </w:tc>
        <w:tc>
          <w:tcPr>
            <w:tcW w:w="1078" w:type="dxa"/>
          </w:tcPr>
          <w:p w:rsidR="000A0769" w:rsidRPr="00201A08" w:rsidRDefault="000A0769" w:rsidP="00201A08">
            <w:pPr>
              <w:bidi/>
              <w:spacing w:line="192" w:lineRule="auto"/>
              <w:jc w:val="center"/>
              <w:rPr>
                <w:rFonts w:ascii="IranNastaliq" w:hAnsi="IranNastaliq" w:cs="B Zar"/>
                <w:sz w:val="24"/>
                <w:szCs w:val="24"/>
                <w:lang w:bidi="fa-IR"/>
              </w:rPr>
            </w:pPr>
            <w:r w:rsidRPr="00201A08">
              <w:rPr>
                <w:rFonts w:ascii="IranNastaliq" w:hAnsi="IranNastaliq" w:cs="B Zar" w:hint="cs"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0A0769" w:rsidRPr="00201A08" w:rsidTr="006B3CAE">
        <w:trPr>
          <w:trHeight w:val="188"/>
          <w:jc w:val="center"/>
        </w:trPr>
        <w:tc>
          <w:tcPr>
            <w:tcW w:w="1975" w:type="dxa"/>
          </w:tcPr>
          <w:p w:rsidR="000A0769" w:rsidRPr="00201A08" w:rsidRDefault="00A614F0" w:rsidP="00201A08">
            <w:pPr>
              <w:widowControl w:val="0"/>
              <w:bidi/>
              <w:spacing w:line="192" w:lineRule="auto"/>
              <w:contextualSpacing/>
              <w:jc w:val="center"/>
              <w:rPr>
                <w:rFonts w:asciiTheme="majorBidi" w:hAnsiTheme="majorBidi" w:cs="B Zar"/>
                <w:rtl/>
                <w:lang w:bidi="fa-IR"/>
              </w:rPr>
            </w:pPr>
            <w:r>
              <w:rPr>
                <w:rFonts w:asciiTheme="majorBidi" w:hAnsiTheme="majorBidi" w:cs="B Zar" w:hint="cs"/>
                <w:rtl/>
                <w:lang w:bidi="fa-IR"/>
              </w:rPr>
              <w:t>1</w:t>
            </w:r>
          </w:p>
        </w:tc>
        <w:tc>
          <w:tcPr>
            <w:tcW w:w="7200" w:type="dxa"/>
          </w:tcPr>
          <w:p w:rsidR="000A0769" w:rsidRPr="00201A08" w:rsidRDefault="0011349C" w:rsidP="00A614F0">
            <w:pPr>
              <w:widowControl w:val="0"/>
              <w:bidi/>
              <w:spacing w:line="192" w:lineRule="auto"/>
              <w:contextualSpacing/>
              <w:jc w:val="both"/>
              <w:rPr>
                <w:rFonts w:asciiTheme="majorBidi" w:hAnsiTheme="majorBidi" w:cs="B Zar"/>
                <w:rtl/>
              </w:rPr>
            </w:pPr>
            <w:r w:rsidRPr="00201A08">
              <w:rPr>
                <w:rFonts w:asciiTheme="majorBidi" w:hAnsiTheme="majorBidi" w:cs="B Zar" w:hint="cs"/>
                <w:rtl/>
              </w:rPr>
              <w:t xml:space="preserve">آزمون </w:t>
            </w:r>
            <w:r w:rsidR="00A614F0">
              <w:rPr>
                <w:rFonts w:asciiTheme="majorBidi" w:hAnsiTheme="majorBidi" w:cs="B Zar"/>
              </w:rPr>
              <w:t>z</w:t>
            </w:r>
            <w:r w:rsidRPr="00201A08">
              <w:rPr>
                <w:rFonts w:asciiTheme="majorBidi" w:hAnsiTheme="majorBidi" w:cs="B Zar" w:hint="cs"/>
                <w:rtl/>
              </w:rPr>
              <w:t xml:space="preserve"> تک متغیری</w:t>
            </w:r>
          </w:p>
        </w:tc>
        <w:tc>
          <w:tcPr>
            <w:tcW w:w="1078" w:type="dxa"/>
          </w:tcPr>
          <w:p w:rsidR="000A0769" w:rsidRPr="00201A08" w:rsidRDefault="000A0769" w:rsidP="00201A08">
            <w:pPr>
              <w:bidi/>
              <w:spacing w:line="192" w:lineRule="auto"/>
              <w:jc w:val="center"/>
              <w:rPr>
                <w:rFonts w:ascii="IranNastaliq" w:hAnsi="IranNastaliq" w:cs="B Zar"/>
                <w:sz w:val="24"/>
                <w:szCs w:val="24"/>
                <w:lang w:bidi="fa-IR"/>
              </w:rPr>
            </w:pPr>
            <w:r w:rsidRPr="00201A08">
              <w:rPr>
                <w:rFonts w:ascii="IranNastaliq" w:hAnsi="IranNastaliq" w:cs="B Zar" w:hint="cs"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0A0769" w:rsidRPr="00201A08" w:rsidTr="006B3CAE">
        <w:trPr>
          <w:trHeight w:val="206"/>
          <w:jc w:val="center"/>
        </w:trPr>
        <w:tc>
          <w:tcPr>
            <w:tcW w:w="1975" w:type="dxa"/>
          </w:tcPr>
          <w:p w:rsidR="000A0769" w:rsidRPr="00201A08" w:rsidRDefault="00A614F0" w:rsidP="00201A08">
            <w:pPr>
              <w:widowControl w:val="0"/>
              <w:bidi/>
              <w:spacing w:line="192" w:lineRule="auto"/>
              <w:contextualSpacing/>
              <w:jc w:val="center"/>
              <w:rPr>
                <w:rFonts w:asciiTheme="majorBidi" w:hAnsiTheme="majorBidi" w:cs="B Zar"/>
                <w:rtl/>
                <w:lang w:bidi="fa-IR"/>
              </w:rPr>
            </w:pPr>
            <w:r>
              <w:rPr>
                <w:rFonts w:asciiTheme="majorBidi" w:hAnsiTheme="majorBidi" w:cs="B Zar" w:hint="cs"/>
                <w:rtl/>
                <w:lang w:bidi="fa-IR"/>
              </w:rPr>
              <w:t>2</w:t>
            </w:r>
          </w:p>
        </w:tc>
        <w:tc>
          <w:tcPr>
            <w:tcW w:w="7200" w:type="dxa"/>
          </w:tcPr>
          <w:p w:rsidR="000A0769" w:rsidRPr="00201A08" w:rsidRDefault="0011349C" w:rsidP="00A614F0">
            <w:pPr>
              <w:autoSpaceDE w:val="0"/>
              <w:autoSpaceDN w:val="0"/>
              <w:bidi/>
              <w:adjustRightInd w:val="0"/>
              <w:jc w:val="both"/>
              <w:rPr>
                <w:rFonts w:asciiTheme="majorBidi" w:hAnsiTheme="majorBidi" w:cs="B Zar"/>
                <w:rtl/>
              </w:rPr>
            </w:pPr>
            <w:r w:rsidRPr="00201A08">
              <w:rPr>
                <w:rFonts w:asciiTheme="majorBidi" w:hAnsiTheme="majorBidi" w:cs="B Zar" w:hint="cs"/>
                <w:rtl/>
              </w:rPr>
              <w:t xml:space="preserve">آزمون </w:t>
            </w:r>
            <w:r w:rsidR="00A614F0">
              <w:rPr>
                <w:rFonts w:asciiTheme="majorBidi" w:hAnsiTheme="majorBidi" w:cs="B Zar"/>
              </w:rPr>
              <w:t>t</w:t>
            </w:r>
            <w:r w:rsidRPr="00201A08">
              <w:rPr>
                <w:rFonts w:asciiTheme="majorBidi" w:hAnsiTheme="majorBidi" w:cs="B Zar" w:hint="cs"/>
                <w:rtl/>
              </w:rPr>
              <w:t xml:space="preserve"> تک متغیری</w:t>
            </w:r>
          </w:p>
        </w:tc>
        <w:tc>
          <w:tcPr>
            <w:tcW w:w="1078" w:type="dxa"/>
          </w:tcPr>
          <w:p w:rsidR="000A0769" w:rsidRPr="00201A08" w:rsidRDefault="000A0769" w:rsidP="00201A08">
            <w:pPr>
              <w:bidi/>
              <w:spacing w:line="192" w:lineRule="auto"/>
              <w:jc w:val="center"/>
              <w:rPr>
                <w:rFonts w:ascii="IranNastaliq" w:hAnsi="IranNastaliq" w:cs="B Zar"/>
                <w:sz w:val="24"/>
                <w:szCs w:val="24"/>
                <w:lang w:bidi="fa-IR"/>
              </w:rPr>
            </w:pPr>
            <w:r w:rsidRPr="00201A08">
              <w:rPr>
                <w:rFonts w:ascii="IranNastaliq" w:hAnsi="IranNastaliq" w:cs="B Zar" w:hint="cs"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0A0769" w:rsidRPr="00201A08" w:rsidTr="00FE7024">
        <w:trPr>
          <w:trHeight w:val="224"/>
          <w:jc w:val="center"/>
        </w:trPr>
        <w:tc>
          <w:tcPr>
            <w:tcW w:w="1975" w:type="dxa"/>
          </w:tcPr>
          <w:p w:rsidR="000A0769" w:rsidRPr="00201A08" w:rsidRDefault="00A614F0" w:rsidP="00201A08">
            <w:pPr>
              <w:widowControl w:val="0"/>
              <w:bidi/>
              <w:spacing w:line="192" w:lineRule="auto"/>
              <w:contextualSpacing/>
              <w:jc w:val="center"/>
              <w:rPr>
                <w:rFonts w:asciiTheme="majorBidi" w:hAnsiTheme="majorBidi" w:cs="B Zar"/>
                <w:rtl/>
                <w:lang w:bidi="fa-IR"/>
              </w:rPr>
            </w:pPr>
            <w:r>
              <w:rPr>
                <w:rFonts w:asciiTheme="majorBidi" w:hAnsiTheme="majorBidi" w:cs="B Zar" w:hint="cs"/>
                <w:rtl/>
                <w:lang w:bidi="fa-IR"/>
              </w:rPr>
              <w:t>2</w:t>
            </w:r>
          </w:p>
        </w:tc>
        <w:tc>
          <w:tcPr>
            <w:tcW w:w="7200" w:type="dxa"/>
          </w:tcPr>
          <w:p w:rsidR="000A0769" w:rsidRPr="00201A08" w:rsidRDefault="0011349C" w:rsidP="00A614F0">
            <w:pPr>
              <w:widowControl w:val="0"/>
              <w:bidi/>
              <w:spacing w:line="192" w:lineRule="auto"/>
              <w:contextualSpacing/>
              <w:jc w:val="both"/>
              <w:rPr>
                <w:rFonts w:asciiTheme="majorBidi" w:hAnsiTheme="majorBidi" w:cs="B Zar"/>
                <w:rtl/>
              </w:rPr>
            </w:pPr>
            <w:r w:rsidRPr="00201A08">
              <w:rPr>
                <w:rFonts w:asciiTheme="majorBidi" w:hAnsiTheme="majorBidi" w:cs="B Zar" w:hint="cs"/>
                <w:rtl/>
              </w:rPr>
              <w:t xml:space="preserve">آزمون </w:t>
            </w:r>
            <w:r w:rsidR="00A614F0">
              <w:rPr>
                <w:rFonts w:asciiTheme="majorBidi" w:hAnsiTheme="majorBidi" w:cs="B Zar"/>
              </w:rPr>
              <w:t>t</w:t>
            </w:r>
            <w:r w:rsidRPr="00201A08">
              <w:rPr>
                <w:rFonts w:asciiTheme="majorBidi" w:hAnsiTheme="majorBidi" w:cs="B Zar" w:hint="cs"/>
                <w:rtl/>
              </w:rPr>
              <w:t xml:space="preserve"> برای دو گروه مستقل</w:t>
            </w:r>
          </w:p>
        </w:tc>
        <w:tc>
          <w:tcPr>
            <w:tcW w:w="1078" w:type="dxa"/>
          </w:tcPr>
          <w:p w:rsidR="000A0769" w:rsidRPr="00201A08" w:rsidRDefault="000A0769" w:rsidP="00201A08">
            <w:pPr>
              <w:bidi/>
              <w:spacing w:line="192" w:lineRule="auto"/>
              <w:jc w:val="center"/>
              <w:rPr>
                <w:rFonts w:ascii="IranNastaliq" w:hAnsi="IranNastaliq" w:cs="B Zar"/>
                <w:sz w:val="24"/>
                <w:szCs w:val="24"/>
                <w:lang w:bidi="fa-IR"/>
              </w:rPr>
            </w:pPr>
            <w:r w:rsidRPr="00201A08">
              <w:rPr>
                <w:rFonts w:ascii="IranNastaliq" w:hAnsi="IranNastaliq" w:cs="B Zar" w:hint="cs"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0A0769" w:rsidRPr="00201A08" w:rsidTr="00FE7024">
        <w:trPr>
          <w:trHeight w:val="233"/>
          <w:jc w:val="center"/>
        </w:trPr>
        <w:tc>
          <w:tcPr>
            <w:tcW w:w="1975" w:type="dxa"/>
          </w:tcPr>
          <w:p w:rsidR="000A0769" w:rsidRPr="00201A08" w:rsidRDefault="00A614F0" w:rsidP="00201A08">
            <w:pPr>
              <w:widowControl w:val="0"/>
              <w:bidi/>
              <w:spacing w:line="192" w:lineRule="auto"/>
              <w:contextualSpacing/>
              <w:jc w:val="center"/>
              <w:rPr>
                <w:rFonts w:asciiTheme="majorBidi" w:hAnsiTheme="majorBidi" w:cs="B Zar"/>
                <w:rtl/>
                <w:lang w:bidi="fa-IR"/>
              </w:rPr>
            </w:pPr>
            <w:r>
              <w:rPr>
                <w:rFonts w:asciiTheme="majorBidi" w:hAnsiTheme="majorBidi" w:cs="B Zar" w:hint="cs"/>
                <w:rtl/>
                <w:lang w:bidi="fa-IR"/>
              </w:rPr>
              <w:t>2</w:t>
            </w:r>
          </w:p>
        </w:tc>
        <w:tc>
          <w:tcPr>
            <w:tcW w:w="7200" w:type="dxa"/>
          </w:tcPr>
          <w:p w:rsidR="000A0769" w:rsidRPr="00201A08" w:rsidRDefault="0011349C" w:rsidP="00A614F0">
            <w:pPr>
              <w:autoSpaceDE w:val="0"/>
              <w:autoSpaceDN w:val="0"/>
              <w:bidi/>
              <w:adjustRightInd w:val="0"/>
              <w:rPr>
                <w:rFonts w:asciiTheme="majorBidi" w:hAnsiTheme="majorBidi" w:cs="B Zar"/>
                <w:rtl/>
              </w:rPr>
            </w:pPr>
            <w:r w:rsidRPr="00201A08">
              <w:rPr>
                <w:rFonts w:asciiTheme="majorBidi" w:hAnsiTheme="majorBidi" w:cs="B Zar" w:hint="cs"/>
                <w:rtl/>
              </w:rPr>
              <w:t xml:space="preserve">آزمون </w:t>
            </w:r>
            <w:r w:rsidR="00A614F0">
              <w:rPr>
                <w:rFonts w:asciiTheme="majorBidi" w:hAnsiTheme="majorBidi" w:cs="B Zar"/>
              </w:rPr>
              <w:t>t</w:t>
            </w:r>
            <w:r w:rsidRPr="00201A08">
              <w:rPr>
                <w:rFonts w:asciiTheme="majorBidi" w:hAnsiTheme="majorBidi" w:cs="B Zar" w:hint="cs"/>
                <w:rtl/>
              </w:rPr>
              <w:t xml:space="preserve"> برای دو گروه وابسته</w:t>
            </w:r>
          </w:p>
        </w:tc>
        <w:tc>
          <w:tcPr>
            <w:tcW w:w="1078" w:type="dxa"/>
          </w:tcPr>
          <w:p w:rsidR="000A0769" w:rsidRPr="00201A08" w:rsidRDefault="000A0769" w:rsidP="00201A08">
            <w:pPr>
              <w:bidi/>
              <w:spacing w:line="192" w:lineRule="auto"/>
              <w:jc w:val="center"/>
              <w:rPr>
                <w:rFonts w:ascii="IranNastaliq" w:hAnsi="IranNastaliq" w:cs="B Zar"/>
                <w:sz w:val="24"/>
                <w:szCs w:val="24"/>
                <w:lang w:bidi="fa-IR"/>
              </w:rPr>
            </w:pPr>
            <w:r w:rsidRPr="00201A08">
              <w:rPr>
                <w:rFonts w:ascii="IranNastaliq" w:hAnsi="IranNastaliq" w:cs="B Zar" w:hint="cs"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0A0769" w:rsidRPr="00201A08" w:rsidTr="00FE7024">
        <w:trPr>
          <w:trHeight w:val="71"/>
          <w:jc w:val="center"/>
        </w:trPr>
        <w:tc>
          <w:tcPr>
            <w:tcW w:w="1975" w:type="dxa"/>
          </w:tcPr>
          <w:p w:rsidR="000A0769" w:rsidRPr="00201A08" w:rsidRDefault="00A614F0" w:rsidP="00201A08">
            <w:pPr>
              <w:widowControl w:val="0"/>
              <w:bidi/>
              <w:spacing w:line="192" w:lineRule="auto"/>
              <w:contextualSpacing/>
              <w:jc w:val="center"/>
              <w:rPr>
                <w:rFonts w:asciiTheme="majorBidi" w:hAnsiTheme="majorBidi" w:cs="B Zar"/>
                <w:rtl/>
                <w:lang w:bidi="fa-IR"/>
              </w:rPr>
            </w:pPr>
            <w:r>
              <w:rPr>
                <w:rFonts w:asciiTheme="majorBidi" w:hAnsiTheme="majorBidi" w:cs="B Zar" w:hint="cs"/>
                <w:rtl/>
                <w:lang w:bidi="fa-IR"/>
              </w:rPr>
              <w:lastRenderedPageBreak/>
              <w:t>1</w:t>
            </w:r>
          </w:p>
        </w:tc>
        <w:tc>
          <w:tcPr>
            <w:tcW w:w="7200" w:type="dxa"/>
          </w:tcPr>
          <w:p w:rsidR="000A0769" w:rsidRPr="00201A08" w:rsidRDefault="0011349C" w:rsidP="00201A08">
            <w:pPr>
              <w:widowControl w:val="0"/>
              <w:bidi/>
              <w:spacing w:line="192" w:lineRule="auto"/>
              <w:contextualSpacing/>
              <w:jc w:val="both"/>
              <w:rPr>
                <w:rFonts w:asciiTheme="majorBidi" w:hAnsiTheme="majorBidi" w:cs="B Zar"/>
                <w:rtl/>
              </w:rPr>
            </w:pPr>
            <w:r w:rsidRPr="00201A08">
              <w:rPr>
                <w:rFonts w:asciiTheme="majorBidi" w:hAnsiTheme="majorBidi" w:cs="B Zar" w:hint="cs"/>
                <w:rtl/>
              </w:rPr>
              <w:t>تحلیل واریانس یک راهه</w:t>
            </w:r>
          </w:p>
        </w:tc>
        <w:tc>
          <w:tcPr>
            <w:tcW w:w="1078" w:type="dxa"/>
          </w:tcPr>
          <w:p w:rsidR="000A0769" w:rsidRPr="00201A08" w:rsidRDefault="000A0769" w:rsidP="00201A08">
            <w:pPr>
              <w:bidi/>
              <w:spacing w:line="192" w:lineRule="auto"/>
              <w:jc w:val="center"/>
              <w:rPr>
                <w:rFonts w:ascii="IranNastaliq" w:hAnsi="IranNastaliq" w:cs="B Zar"/>
                <w:sz w:val="24"/>
                <w:szCs w:val="24"/>
                <w:lang w:bidi="fa-IR"/>
              </w:rPr>
            </w:pPr>
            <w:r w:rsidRPr="00201A08">
              <w:rPr>
                <w:rFonts w:ascii="IranNastaliq" w:hAnsi="IranNastaliq" w:cs="B Zar" w:hint="cs"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0A0769" w:rsidRPr="00201A08" w:rsidTr="00FE7024">
        <w:trPr>
          <w:trHeight w:val="269"/>
          <w:jc w:val="center"/>
        </w:trPr>
        <w:tc>
          <w:tcPr>
            <w:tcW w:w="1975" w:type="dxa"/>
          </w:tcPr>
          <w:p w:rsidR="000A0769" w:rsidRPr="00201A08" w:rsidRDefault="00A614F0" w:rsidP="00201A08">
            <w:pPr>
              <w:widowControl w:val="0"/>
              <w:bidi/>
              <w:spacing w:line="192" w:lineRule="auto"/>
              <w:contextualSpacing/>
              <w:jc w:val="center"/>
              <w:rPr>
                <w:rFonts w:asciiTheme="majorBidi" w:hAnsiTheme="majorBidi" w:cs="B Zar"/>
                <w:rtl/>
                <w:lang w:bidi="fa-IR"/>
              </w:rPr>
            </w:pPr>
            <w:r>
              <w:rPr>
                <w:rFonts w:asciiTheme="majorBidi" w:hAnsiTheme="majorBidi" w:cs="B Zar" w:hint="cs"/>
                <w:rtl/>
                <w:lang w:bidi="fa-IR"/>
              </w:rPr>
              <w:t>1</w:t>
            </w:r>
          </w:p>
        </w:tc>
        <w:tc>
          <w:tcPr>
            <w:tcW w:w="7200" w:type="dxa"/>
          </w:tcPr>
          <w:p w:rsidR="000A0769" w:rsidRPr="00201A08" w:rsidRDefault="0011349C" w:rsidP="00201A08">
            <w:pPr>
              <w:widowControl w:val="0"/>
              <w:bidi/>
              <w:spacing w:line="192" w:lineRule="auto"/>
              <w:contextualSpacing/>
              <w:jc w:val="both"/>
              <w:rPr>
                <w:rFonts w:asciiTheme="majorBidi" w:hAnsiTheme="majorBidi" w:cs="B Zar"/>
                <w:rtl/>
                <w:lang w:bidi="fa-IR"/>
              </w:rPr>
            </w:pPr>
            <w:r w:rsidRPr="00201A08">
              <w:rPr>
                <w:rFonts w:asciiTheme="majorBidi" w:hAnsiTheme="majorBidi" w:cs="B Zar" w:hint="cs"/>
                <w:rtl/>
                <w:lang w:bidi="fa-IR"/>
              </w:rPr>
              <w:t>آزمون تعقیبی ال اس دی</w:t>
            </w:r>
          </w:p>
        </w:tc>
        <w:tc>
          <w:tcPr>
            <w:tcW w:w="1078" w:type="dxa"/>
          </w:tcPr>
          <w:p w:rsidR="000A0769" w:rsidRPr="00201A08" w:rsidRDefault="000A0769" w:rsidP="00201A08">
            <w:pPr>
              <w:bidi/>
              <w:spacing w:line="192" w:lineRule="auto"/>
              <w:jc w:val="center"/>
              <w:rPr>
                <w:rFonts w:ascii="IranNastaliq" w:hAnsi="IranNastaliq" w:cs="B Zar"/>
                <w:sz w:val="24"/>
                <w:szCs w:val="24"/>
                <w:lang w:bidi="fa-IR"/>
              </w:rPr>
            </w:pPr>
            <w:r w:rsidRPr="00201A08">
              <w:rPr>
                <w:rFonts w:ascii="IranNastaliq" w:hAnsi="IranNastaliq" w:cs="B Zar" w:hint="cs"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0A0769" w:rsidRPr="00201A08" w:rsidTr="00FE7024">
        <w:trPr>
          <w:trHeight w:val="197"/>
          <w:jc w:val="center"/>
        </w:trPr>
        <w:tc>
          <w:tcPr>
            <w:tcW w:w="1975" w:type="dxa"/>
          </w:tcPr>
          <w:p w:rsidR="000A0769" w:rsidRPr="00201A08" w:rsidRDefault="00A614F0" w:rsidP="00201A08">
            <w:pPr>
              <w:widowControl w:val="0"/>
              <w:bidi/>
              <w:spacing w:line="192" w:lineRule="auto"/>
              <w:contextualSpacing/>
              <w:jc w:val="center"/>
              <w:rPr>
                <w:rFonts w:asciiTheme="majorBidi" w:hAnsiTheme="majorBidi" w:cs="B Zar"/>
                <w:rtl/>
                <w:lang w:bidi="fa-IR"/>
              </w:rPr>
            </w:pPr>
            <w:r>
              <w:rPr>
                <w:rFonts w:asciiTheme="majorBidi" w:hAnsiTheme="majorBidi" w:cs="B Zar" w:hint="cs"/>
                <w:rtl/>
                <w:lang w:bidi="fa-IR"/>
              </w:rPr>
              <w:t>1</w:t>
            </w:r>
          </w:p>
        </w:tc>
        <w:tc>
          <w:tcPr>
            <w:tcW w:w="7200" w:type="dxa"/>
          </w:tcPr>
          <w:p w:rsidR="000A0769" w:rsidRPr="00201A08" w:rsidRDefault="0011349C" w:rsidP="00201A08">
            <w:pPr>
              <w:widowControl w:val="0"/>
              <w:bidi/>
              <w:spacing w:line="192" w:lineRule="auto"/>
              <w:contextualSpacing/>
              <w:jc w:val="both"/>
              <w:rPr>
                <w:rFonts w:asciiTheme="majorBidi" w:hAnsiTheme="majorBidi" w:cs="B Zar"/>
                <w:rtl/>
              </w:rPr>
            </w:pPr>
            <w:r w:rsidRPr="00201A08">
              <w:rPr>
                <w:rFonts w:asciiTheme="majorBidi" w:hAnsiTheme="majorBidi" w:cs="B Zar" w:hint="cs"/>
                <w:rtl/>
              </w:rPr>
              <w:t>آزمون تعقیبی تی دانت</w:t>
            </w:r>
          </w:p>
        </w:tc>
        <w:tc>
          <w:tcPr>
            <w:tcW w:w="1078" w:type="dxa"/>
          </w:tcPr>
          <w:p w:rsidR="000A0769" w:rsidRPr="00201A08" w:rsidRDefault="000A0769" w:rsidP="00201A08">
            <w:pPr>
              <w:bidi/>
              <w:spacing w:line="192" w:lineRule="auto"/>
              <w:jc w:val="center"/>
              <w:rPr>
                <w:rFonts w:ascii="IranNastaliq" w:hAnsi="IranNastaliq" w:cs="B Zar"/>
                <w:sz w:val="24"/>
                <w:szCs w:val="24"/>
                <w:lang w:bidi="fa-IR"/>
              </w:rPr>
            </w:pPr>
            <w:r w:rsidRPr="00201A08">
              <w:rPr>
                <w:rFonts w:ascii="IranNastaliq" w:hAnsi="IranNastaliq" w:cs="B Zar" w:hint="cs"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0A0769" w:rsidRPr="00201A08" w:rsidTr="00FE7024">
        <w:trPr>
          <w:trHeight w:val="206"/>
          <w:jc w:val="center"/>
        </w:trPr>
        <w:tc>
          <w:tcPr>
            <w:tcW w:w="1975" w:type="dxa"/>
          </w:tcPr>
          <w:p w:rsidR="000A0769" w:rsidRPr="00201A08" w:rsidRDefault="00A614F0" w:rsidP="00201A08">
            <w:pPr>
              <w:widowControl w:val="0"/>
              <w:bidi/>
              <w:spacing w:line="192" w:lineRule="auto"/>
              <w:contextualSpacing/>
              <w:jc w:val="center"/>
              <w:rPr>
                <w:rFonts w:asciiTheme="majorBidi" w:hAnsiTheme="majorBidi" w:cs="B Zar"/>
                <w:rtl/>
                <w:lang w:bidi="fa-IR"/>
              </w:rPr>
            </w:pPr>
            <w:r>
              <w:rPr>
                <w:rFonts w:asciiTheme="majorBidi" w:hAnsiTheme="majorBidi" w:cs="B Zar" w:hint="cs"/>
                <w:rtl/>
                <w:lang w:bidi="fa-IR"/>
              </w:rPr>
              <w:t>1</w:t>
            </w:r>
          </w:p>
        </w:tc>
        <w:tc>
          <w:tcPr>
            <w:tcW w:w="7200" w:type="dxa"/>
          </w:tcPr>
          <w:p w:rsidR="000A0769" w:rsidRPr="00201A08" w:rsidRDefault="0011349C" w:rsidP="00201A08">
            <w:pPr>
              <w:widowControl w:val="0"/>
              <w:bidi/>
              <w:spacing w:line="192" w:lineRule="auto"/>
              <w:contextualSpacing/>
              <w:jc w:val="both"/>
              <w:rPr>
                <w:rFonts w:asciiTheme="majorBidi" w:hAnsiTheme="majorBidi" w:cs="B Zar"/>
                <w:rtl/>
              </w:rPr>
            </w:pPr>
            <w:r w:rsidRPr="00201A08">
              <w:rPr>
                <w:rFonts w:asciiTheme="majorBidi" w:hAnsiTheme="majorBidi" w:cs="B Zar" w:hint="cs"/>
                <w:rtl/>
              </w:rPr>
              <w:t>آزمون تعقیبی توکی</w:t>
            </w:r>
          </w:p>
        </w:tc>
        <w:tc>
          <w:tcPr>
            <w:tcW w:w="1078" w:type="dxa"/>
          </w:tcPr>
          <w:p w:rsidR="000A0769" w:rsidRPr="00201A08" w:rsidRDefault="000A0769" w:rsidP="00201A08">
            <w:pPr>
              <w:bidi/>
              <w:spacing w:line="192" w:lineRule="auto"/>
              <w:jc w:val="center"/>
              <w:rPr>
                <w:rFonts w:ascii="IranNastaliq" w:hAnsi="IranNastaliq" w:cs="B Zar"/>
                <w:sz w:val="24"/>
                <w:szCs w:val="24"/>
                <w:lang w:bidi="fa-IR"/>
              </w:rPr>
            </w:pPr>
            <w:r w:rsidRPr="00201A08">
              <w:rPr>
                <w:rFonts w:ascii="IranNastaliq" w:hAnsi="IranNastaliq" w:cs="B Zar" w:hint="cs"/>
                <w:sz w:val="24"/>
                <w:szCs w:val="24"/>
                <w:rtl/>
                <w:lang w:bidi="fa-IR"/>
              </w:rPr>
              <w:t>16</w:t>
            </w:r>
          </w:p>
        </w:tc>
      </w:tr>
      <w:tr w:rsidR="0011349C" w:rsidRPr="00201A08" w:rsidTr="00FE7024">
        <w:trPr>
          <w:trHeight w:val="206"/>
          <w:jc w:val="center"/>
        </w:trPr>
        <w:tc>
          <w:tcPr>
            <w:tcW w:w="1975" w:type="dxa"/>
          </w:tcPr>
          <w:p w:rsidR="0011349C" w:rsidRPr="00201A08" w:rsidRDefault="00A614F0" w:rsidP="00201A08">
            <w:pPr>
              <w:widowControl w:val="0"/>
              <w:bidi/>
              <w:spacing w:line="192" w:lineRule="auto"/>
              <w:contextualSpacing/>
              <w:jc w:val="center"/>
              <w:rPr>
                <w:rFonts w:asciiTheme="majorBidi" w:hAnsiTheme="majorBidi" w:cs="B Zar"/>
                <w:rtl/>
                <w:lang w:bidi="fa-IR"/>
              </w:rPr>
            </w:pPr>
            <w:r>
              <w:rPr>
                <w:rFonts w:asciiTheme="majorBidi" w:hAnsiTheme="majorBidi" w:cs="B Zar" w:hint="cs"/>
                <w:rtl/>
                <w:lang w:bidi="fa-IR"/>
              </w:rPr>
              <w:t>1</w:t>
            </w:r>
          </w:p>
        </w:tc>
        <w:tc>
          <w:tcPr>
            <w:tcW w:w="7200" w:type="dxa"/>
          </w:tcPr>
          <w:p w:rsidR="0011349C" w:rsidRPr="00201A08" w:rsidRDefault="0011349C" w:rsidP="00201A08">
            <w:pPr>
              <w:widowControl w:val="0"/>
              <w:bidi/>
              <w:spacing w:line="192" w:lineRule="auto"/>
              <w:contextualSpacing/>
              <w:jc w:val="both"/>
              <w:rPr>
                <w:rFonts w:asciiTheme="majorBidi" w:hAnsiTheme="majorBidi" w:cs="B Zar"/>
                <w:rtl/>
              </w:rPr>
            </w:pPr>
            <w:r w:rsidRPr="00201A08">
              <w:rPr>
                <w:rFonts w:asciiTheme="majorBidi" w:hAnsiTheme="majorBidi" w:cs="B Zar" w:hint="cs"/>
                <w:rtl/>
              </w:rPr>
              <w:t>آزمون تعقیبی شفه</w:t>
            </w:r>
          </w:p>
        </w:tc>
        <w:tc>
          <w:tcPr>
            <w:tcW w:w="1078" w:type="dxa"/>
          </w:tcPr>
          <w:p w:rsidR="0011349C" w:rsidRPr="00201A08" w:rsidRDefault="00201A08" w:rsidP="00201A08">
            <w:pPr>
              <w:bidi/>
              <w:spacing w:line="192" w:lineRule="auto"/>
              <w:jc w:val="center"/>
              <w:rPr>
                <w:rFonts w:ascii="IranNastaliq" w:hAnsi="IranNastaliq" w:cs="B Zar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Zar" w:hint="cs"/>
                <w:sz w:val="24"/>
                <w:szCs w:val="24"/>
                <w:rtl/>
                <w:lang w:bidi="fa-IR"/>
              </w:rPr>
              <w:t>17</w:t>
            </w:r>
          </w:p>
        </w:tc>
      </w:tr>
      <w:tr w:rsidR="0011349C" w:rsidRPr="00201A08" w:rsidTr="00FE7024">
        <w:trPr>
          <w:trHeight w:val="206"/>
          <w:jc w:val="center"/>
        </w:trPr>
        <w:tc>
          <w:tcPr>
            <w:tcW w:w="1975" w:type="dxa"/>
          </w:tcPr>
          <w:p w:rsidR="0011349C" w:rsidRPr="00201A08" w:rsidRDefault="00A614F0" w:rsidP="00201A08">
            <w:pPr>
              <w:widowControl w:val="0"/>
              <w:bidi/>
              <w:spacing w:line="192" w:lineRule="auto"/>
              <w:contextualSpacing/>
              <w:jc w:val="center"/>
              <w:rPr>
                <w:rFonts w:asciiTheme="majorBidi" w:hAnsiTheme="majorBidi" w:cs="B Zar"/>
                <w:rtl/>
                <w:lang w:bidi="fa-IR"/>
              </w:rPr>
            </w:pPr>
            <w:r>
              <w:rPr>
                <w:rFonts w:asciiTheme="majorBidi" w:hAnsiTheme="majorBidi" w:cs="B Zar" w:hint="cs"/>
                <w:rtl/>
                <w:lang w:bidi="fa-IR"/>
              </w:rPr>
              <w:t>1</w:t>
            </w:r>
          </w:p>
        </w:tc>
        <w:tc>
          <w:tcPr>
            <w:tcW w:w="7200" w:type="dxa"/>
          </w:tcPr>
          <w:p w:rsidR="0011349C" w:rsidRPr="00201A08" w:rsidRDefault="0011349C" w:rsidP="00201A08">
            <w:pPr>
              <w:widowControl w:val="0"/>
              <w:bidi/>
              <w:spacing w:line="192" w:lineRule="auto"/>
              <w:contextualSpacing/>
              <w:jc w:val="both"/>
              <w:rPr>
                <w:rFonts w:asciiTheme="majorBidi" w:hAnsiTheme="majorBidi" w:cs="B Zar"/>
                <w:rtl/>
              </w:rPr>
            </w:pPr>
            <w:r w:rsidRPr="00201A08">
              <w:rPr>
                <w:rFonts w:asciiTheme="majorBidi" w:hAnsiTheme="majorBidi" w:cs="B Zar" w:hint="cs"/>
                <w:rtl/>
              </w:rPr>
              <w:t>آزمون کولموگروف اسمیرنف یک نمونه ای</w:t>
            </w:r>
          </w:p>
        </w:tc>
        <w:tc>
          <w:tcPr>
            <w:tcW w:w="1078" w:type="dxa"/>
          </w:tcPr>
          <w:p w:rsidR="0011349C" w:rsidRPr="00201A08" w:rsidRDefault="00201A08" w:rsidP="00201A08">
            <w:pPr>
              <w:bidi/>
              <w:spacing w:line="192" w:lineRule="auto"/>
              <w:jc w:val="center"/>
              <w:rPr>
                <w:rFonts w:ascii="IranNastaliq" w:hAnsi="IranNastaliq" w:cs="B Zar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Zar" w:hint="cs"/>
                <w:sz w:val="24"/>
                <w:szCs w:val="24"/>
                <w:rtl/>
                <w:lang w:bidi="fa-IR"/>
              </w:rPr>
              <w:t>18</w:t>
            </w:r>
          </w:p>
        </w:tc>
      </w:tr>
      <w:tr w:rsidR="0011349C" w:rsidRPr="00201A08" w:rsidTr="00FE7024">
        <w:trPr>
          <w:trHeight w:val="206"/>
          <w:jc w:val="center"/>
        </w:trPr>
        <w:tc>
          <w:tcPr>
            <w:tcW w:w="1975" w:type="dxa"/>
          </w:tcPr>
          <w:p w:rsidR="0011349C" w:rsidRPr="00201A08" w:rsidRDefault="00A614F0" w:rsidP="00201A08">
            <w:pPr>
              <w:widowControl w:val="0"/>
              <w:bidi/>
              <w:spacing w:line="192" w:lineRule="auto"/>
              <w:contextualSpacing/>
              <w:jc w:val="center"/>
              <w:rPr>
                <w:rFonts w:asciiTheme="majorBidi" w:hAnsiTheme="majorBidi" w:cs="B Zar"/>
                <w:rtl/>
                <w:lang w:bidi="fa-IR"/>
              </w:rPr>
            </w:pPr>
            <w:r>
              <w:rPr>
                <w:rFonts w:asciiTheme="majorBidi" w:hAnsiTheme="majorBidi" w:cs="B Zar" w:hint="cs"/>
                <w:rtl/>
                <w:lang w:bidi="fa-IR"/>
              </w:rPr>
              <w:t>2</w:t>
            </w:r>
          </w:p>
        </w:tc>
        <w:tc>
          <w:tcPr>
            <w:tcW w:w="7200" w:type="dxa"/>
          </w:tcPr>
          <w:p w:rsidR="0011349C" w:rsidRPr="00201A08" w:rsidRDefault="0011349C" w:rsidP="00201A08">
            <w:pPr>
              <w:widowControl w:val="0"/>
              <w:bidi/>
              <w:spacing w:line="192" w:lineRule="auto"/>
              <w:contextualSpacing/>
              <w:jc w:val="both"/>
              <w:rPr>
                <w:rFonts w:asciiTheme="majorBidi" w:hAnsiTheme="majorBidi" w:cs="B Zar"/>
                <w:rtl/>
              </w:rPr>
            </w:pPr>
            <w:r w:rsidRPr="00201A08">
              <w:rPr>
                <w:rFonts w:asciiTheme="majorBidi" w:hAnsiTheme="majorBidi" w:cs="B Zar" w:hint="cs"/>
                <w:rtl/>
              </w:rPr>
              <w:t>آزمون پیرامون همبستگی</w:t>
            </w:r>
          </w:p>
        </w:tc>
        <w:tc>
          <w:tcPr>
            <w:tcW w:w="1078" w:type="dxa"/>
          </w:tcPr>
          <w:p w:rsidR="0011349C" w:rsidRPr="00201A08" w:rsidRDefault="00201A08" w:rsidP="00201A08">
            <w:pPr>
              <w:bidi/>
              <w:spacing w:line="192" w:lineRule="auto"/>
              <w:jc w:val="center"/>
              <w:rPr>
                <w:rFonts w:ascii="IranNastaliq" w:hAnsi="IranNastaliq" w:cs="B Zar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Zar" w:hint="cs"/>
                <w:sz w:val="24"/>
                <w:szCs w:val="24"/>
                <w:rtl/>
                <w:lang w:bidi="fa-IR"/>
              </w:rPr>
              <w:t>19</w:t>
            </w:r>
          </w:p>
        </w:tc>
      </w:tr>
      <w:tr w:rsidR="0011349C" w:rsidRPr="00201A08" w:rsidTr="00FE7024">
        <w:trPr>
          <w:trHeight w:val="206"/>
          <w:jc w:val="center"/>
        </w:trPr>
        <w:tc>
          <w:tcPr>
            <w:tcW w:w="1975" w:type="dxa"/>
          </w:tcPr>
          <w:p w:rsidR="0011349C" w:rsidRPr="00201A08" w:rsidRDefault="00A614F0" w:rsidP="00201A08">
            <w:pPr>
              <w:widowControl w:val="0"/>
              <w:bidi/>
              <w:spacing w:line="192" w:lineRule="auto"/>
              <w:contextualSpacing/>
              <w:jc w:val="center"/>
              <w:rPr>
                <w:rFonts w:asciiTheme="majorBidi" w:hAnsiTheme="majorBidi" w:cs="B Zar"/>
                <w:rtl/>
                <w:lang w:bidi="fa-IR"/>
              </w:rPr>
            </w:pPr>
            <w:r>
              <w:rPr>
                <w:rFonts w:asciiTheme="majorBidi" w:hAnsiTheme="majorBidi" w:cs="B Zar" w:hint="cs"/>
                <w:rtl/>
                <w:lang w:bidi="fa-IR"/>
              </w:rPr>
              <w:t>2</w:t>
            </w:r>
          </w:p>
        </w:tc>
        <w:tc>
          <w:tcPr>
            <w:tcW w:w="7200" w:type="dxa"/>
          </w:tcPr>
          <w:p w:rsidR="0011349C" w:rsidRPr="00201A08" w:rsidRDefault="0011349C" w:rsidP="00201A08">
            <w:pPr>
              <w:widowControl w:val="0"/>
              <w:bidi/>
              <w:spacing w:line="192" w:lineRule="auto"/>
              <w:contextualSpacing/>
              <w:jc w:val="both"/>
              <w:rPr>
                <w:rFonts w:asciiTheme="majorBidi" w:hAnsiTheme="majorBidi" w:cs="B Zar"/>
                <w:rtl/>
              </w:rPr>
            </w:pPr>
            <w:r w:rsidRPr="00201A08">
              <w:rPr>
                <w:rFonts w:asciiTheme="majorBidi" w:hAnsiTheme="majorBidi" w:cs="B Zar" w:hint="cs"/>
                <w:rtl/>
              </w:rPr>
              <w:t>آزمون پیرامون نسبت</w:t>
            </w:r>
          </w:p>
        </w:tc>
        <w:tc>
          <w:tcPr>
            <w:tcW w:w="1078" w:type="dxa"/>
          </w:tcPr>
          <w:p w:rsidR="0011349C" w:rsidRPr="00201A08" w:rsidRDefault="00201A08" w:rsidP="00201A08">
            <w:pPr>
              <w:bidi/>
              <w:spacing w:line="192" w:lineRule="auto"/>
              <w:jc w:val="center"/>
              <w:rPr>
                <w:rFonts w:ascii="IranNastaliq" w:hAnsi="IranNastaliq" w:cs="B Zar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Zar" w:hint="cs"/>
                <w:sz w:val="24"/>
                <w:szCs w:val="24"/>
                <w:rtl/>
                <w:lang w:bidi="fa-IR"/>
              </w:rPr>
              <w:t>20</w:t>
            </w:r>
          </w:p>
        </w:tc>
      </w:tr>
      <w:tr w:rsidR="0011349C" w:rsidRPr="00201A08" w:rsidTr="00FE7024">
        <w:trPr>
          <w:trHeight w:val="206"/>
          <w:jc w:val="center"/>
        </w:trPr>
        <w:tc>
          <w:tcPr>
            <w:tcW w:w="1975" w:type="dxa"/>
          </w:tcPr>
          <w:p w:rsidR="0011349C" w:rsidRPr="00201A08" w:rsidRDefault="00A614F0" w:rsidP="00201A08">
            <w:pPr>
              <w:widowControl w:val="0"/>
              <w:bidi/>
              <w:spacing w:line="192" w:lineRule="auto"/>
              <w:contextualSpacing/>
              <w:jc w:val="center"/>
              <w:rPr>
                <w:rFonts w:asciiTheme="majorBidi" w:hAnsiTheme="majorBidi" w:cs="B Zar"/>
                <w:rtl/>
                <w:lang w:bidi="fa-IR"/>
              </w:rPr>
            </w:pPr>
            <w:r>
              <w:rPr>
                <w:rFonts w:asciiTheme="majorBidi" w:hAnsiTheme="majorBidi" w:cs="B Zar" w:hint="cs"/>
                <w:rtl/>
                <w:lang w:bidi="fa-IR"/>
              </w:rPr>
              <w:t>-</w:t>
            </w:r>
          </w:p>
        </w:tc>
        <w:tc>
          <w:tcPr>
            <w:tcW w:w="7200" w:type="dxa"/>
          </w:tcPr>
          <w:p w:rsidR="0011349C" w:rsidRPr="00201A08" w:rsidRDefault="00DF06C0" w:rsidP="00201A08">
            <w:pPr>
              <w:widowControl w:val="0"/>
              <w:bidi/>
              <w:spacing w:line="192" w:lineRule="auto"/>
              <w:contextualSpacing/>
              <w:jc w:val="both"/>
              <w:rPr>
                <w:rFonts w:asciiTheme="majorBidi" w:hAnsiTheme="majorBidi" w:cs="B Zar"/>
                <w:rtl/>
              </w:rPr>
            </w:pPr>
            <w:r>
              <w:rPr>
                <w:rFonts w:asciiTheme="majorBidi" w:hAnsiTheme="majorBidi" w:cs="B Zar" w:hint="cs"/>
                <w:rtl/>
              </w:rPr>
              <w:t>مرور مطالب و رفع اشکال</w:t>
            </w:r>
          </w:p>
        </w:tc>
        <w:tc>
          <w:tcPr>
            <w:tcW w:w="1078" w:type="dxa"/>
          </w:tcPr>
          <w:p w:rsidR="0011349C" w:rsidRPr="00201A08" w:rsidRDefault="00201A08" w:rsidP="00201A08">
            <w:pPr>
              <w:bidi/>
              <w:spacing w:line="192" w:lineRule="auto"/>
              <w:jc w:val="center"/>
              <w:rPr>
                <w:rFonts w:ascii="IranNastaliq" w:hAnsi="IranNastaliq" w:cs="B Zar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Zar" w:hint="cs"/>
                <w:sz w:val="24"/>
                <w:szCs w:val="24"/>
                <w:rtl/>
                <w:lang w:bidi="fa-IR"/>
              </w:rPr>
              <w:t>21</w:t>
            </w:r>
          </w:p>
        </w:tc>
      </w:tr>
      <w:tr w:rsidR="0011349C" w:rsidRPr="00201A08" w:rsidTr="00FE7024">
        <w:trPr>
          <w:trHeight w:val="206"/>
          <w:jc w:val="center"/>
        </w:trPr>
        <w:tc>
          <w:tcPr>
            <w:tcW w:w="1975" w:type="dxa"/>
          </w:tcPr>
          <w:p w:rsidR="0011349C" w:rsidRPr="00201A08" w:rsidRDefault="00A614F0" w:rsidP="00201A08">
            <w:pPr>
              <w:widowControl w:val="0"/>
              <w:bidi/>
              <w:spacing w:line="192" w:lineRule="auto"/>
              <w:contextualSpacing/>
              <w:jc w:val="center"/>
              <w:rPr>
                <w:rFonts w:asciiTheme="majorBidi" w:hAnsiTheme="majorBidi" w:cs="B Zar"/>
                <w:rtl/>
                <w:lang w:bidi="fa-IR"/>
              </w:rPr>
            </w:pPr>
            <w:r>
              <w:rPr>
                <w:rFonts w:asciiTheme="majorBidi" w:hAnsiTheme="majorBidi" w:cs="B Zar" w:hint="cs"/>
                <w:rtl/>
                <w:lang w:bidi="fa-IR"/>
              </w:rPr>
              <w:t>-</w:t>
            </w:r>
          </w:p>
        </w:tc>
        <w:tc>
          <w:tcPr>
            <w:tcW w:w="7200" w:type="dxa"/>
          </w:tcPr>
          <w:p w:rsidR="0011349C" w:rsidRPr="00201A08" w:rsidRDefault="00DF06C0" w:rsidP="00201A08">
            <w:pPr>
              <w:widowControl w:val="0"/>
              <w:bidi/>
              <w:spacing w:line="192" w:lineRule="auto"/>
              <w:contextualSpacing/>
              <w:jc w:val="both"/>
              <w:rPr>
                <w:rFonts w:asciiTheme="majorBidi" w:hAnsiTheme="majorBidi" w:cs="B Zar"/>
                <w:rtl/>
              </w:rPr>
            </w:pPr>
            <w:r>
              <w:rPr>
                <w:rFonts w:asciiTheme="majorBidi" w:hAnsiTheme="majorBidi" w:cs="B Zar" w:hint="cs"/>
                <w:rtl/>
              </w:rPr>
              <w:t>بررسی تمرین ها</w:t>
            </w:r>
          </w:p>
        </w:tc>
        <w:tc>
          <w:tcPr>
            <w:tcW w:w="1078" w:type="dxa"/>
          </w:tcPr>
          <w:p w:rsidR="0011349C" w:rsidRPr="00201A08" w:rsidRDefault="00201A08" w:rsidP="00201A08">
            <w:pPr>
              <w:bidi/>
              <w:spacing w:line="192" w:lineRule="auto"/>
              <w:jc w:val="center"/>
              <w:rPr>
                <w:rFonts w:ascii="IranNastaliq" w:hAnsi="IranNastaliq" w:cs="B Zar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Zar" w:hint="cs"/>
                <w:sz w:val="24"/>
                <w:szCs w:val="24"/>
                <w:rtl/>
                <w:lang w:bidi="fa-IR"/>
              </w:rPr>
              <w:t>22</w:t>
            </w:r>
          </w:p>
        </w:tc>
      </w:tr>
      <w:tr w:rsidR="0011349C" w:rsidRPr="00201A08" w:rsidTr="00FE7024">
        <w:trPr>
          <w:trHeight w:val="206"/>
          <w:jc w:val="center"/>
        </w:trPr>
        <w:tc>
          <w:tcPr>
            <w:tcW w:w="1975" w:type="dxa"/>
          </w:tcPr>
          <w:p w:rsidR="0011349C" w:rsidRPr="00201A08" w:rsidRDefault="00A614F0" w:rsidP="00201A08">
            <w:pPr>
              <w:widowControl w:val="0"/>
              <w:bidi/>
              <w:spacing w:line="192" w:lineRule="auto"/>
              <w:contextualSpacing/>
              <w:jc w:val="center"/>
              <w:rPr>
                <w:rFonts w:asciiTheme="majorBidi" w:hAnsiTheme="majorBidi" w:cs="B Zar"/>
                <w:rtl/>
                <w:lang w:bidi="fa-IR"/>
              </w:rPr>
            </w:pPr>
            <w:r>
              <w:rPr>
                <w:rFonts w:asciiTheme="majorBidi" w:hAnsiTheme="majorBidi" w:cs="B Zar" w:hint="cs"/>
                <w:rtl/>
                <w:lang w:bidi="fa-IR"/>
              </w:rPr>
              <w:t>3</w:t>
            </w:r>
          </w:p>
        </w:tc>
        <w:tc>
          <w:tcPr>
            <w:tcW w:w="7200" w:type="dxa"/>
          </w:tcPr>
          <w:p w:rsidR="0011349C" w:rsidRPr="00201A08" w:rsidRDefault="00A662F0" w:rsidP="00201A08">
            <w:pPr>
              <w:widowControl w:val="0"/>
              <w:bidi/>
              <w:spacing w:line="192" w:lineRule="auto"/>
              <w:contextualSpacing/>
              <w:jc w:val="both"/>
              <w:rPr>
                <w:rFonts w:asciiTheme="majorBidi" w:hAnsiTheme="majorBidi" w:cs="B Zar"/>
                <w:rtl/>
                <w:lang w:bidi="fa-IR"/>
              </w:rPr>
            </w:pPr>
            <w:r>
              <w:rPr>
                <w:rFonts w:asciiTheme="majorBidi" w:hAnsiTheme="majorBidi" w:cs="B Zar" w:hint="cs"/>
                <w:rtl/>
              </w:rPr>
              <w:t xml:space="preserve">کاربرد </w:t>
            </w:r>
            <w:r>
              <w:rPr>
                <w:rFonts w:asciiTheme="majorBidi" w:hAnsiTheme="majorBidi" w:cs="B Zar"/>
              </w:rPr>
              <w:t>spss</w:t>
            </w:r>
            <w:r>
              <w:rPr>
                <w:rFonts w:asciiTheme="majorBidi" w:hAnsiTheme="majorBidi" w:cs="B Zar" w:hint="cs"/>
                <w:rtl/>
                <w:lang w:bidi="fa-IR"/>
              </w:rPr>
              <w:t xml:space="preserve"> در آمار</w:t>
            </w:r>
          </w:p>
        </w:tc>
        <w:tc>
          <w:tcPr>
            <w:tcW w:w="1078" w:type="dxa"/>
          </w:tcPr>
          <w:p w:rsidR="0011349C" w:rsidRPr="00201A08" w:rsidRDefault="00201A08" w:rsidP="00201A08">
            <w:pPr>
              <w:bidi/>
              <w:spacing w:line="192" w:lineRule="auto"/>
              <w:jc w:val="center"/>
              <w:rPr>
                <w:rFonts w:ascii="IranNastaliq" w:hAnsi="IranNastaliq" w:cs="B Zar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Zar" w:hint="cs"/>
                <w:sz w:val="24"/>
                <w:szCs w:val="24"/>
                <w:rtl/>
                <w:lang w:bidi="fa-IR"/>
              </w:rPr>
              <w:t>23</w:t>
            </w:r>
          </w:p>
        </w:tc>
      </w:tr>
      <w:tr w:rsidR="00A662F0" w:rsidRPr="00201A08" w:rsidTr="00FE7024">
        <w:trPr>
          <w:trHeight w:val="206"/>
          <w:jc w:val="center"/>
        </w:trPr>
        <w:tc>
          <w:tcPr>
            <w:tcW w:w="1975" w:type="dxa"/>
          </w:tcPr>
          <w:p w:rsidR="00A662F0" w:rsidRPr="00201A08" w:rsidRDefault="00A614F0" w:rsidP="00A662F0">
            <w:pPr>
              <w:widowControl w:val="0"/>
              <w:bidi/>
              <w:spacing w:line="192" w:lineRule="auto"/>
              <w:contextualSpacing/>
              <w:jc w:val="center"/>
              <w:rPr>
                <w:rFonts w:asciiTheme="majorBidi" w:hAnsiTheme="majorBidi" w:cs="B Zar"/>
                <w:rtl/>
                <w:lang w:bidi="fa-IR"/>
              </w:rPr>
            </w:pPr>
            <w:r>
              <w:rPr>
                <w:rFonts w:asciiTheme="majorBidi" w:hAnsiTheme="majorBidi" w:cs="B Zar" w:hint="cs"/>
                <w:rtl/>
                <w:lang w:bidi="fa-IR"/>
              </w:rPr>
              <w:t>3</w:t>
            </w:r>
          </w:p>
        </w:tc>
        <w:tc>
          <w:tcPr>
            <w:tcW w:w="7200" w:type="dxa"/>
          </w:tcPr>
          <w:p w:rsidR="00A662F0" w:rsidRPr="00201A08" w:rsidRDefault="00A662F0" w:rsidP="00A662F0">
            <w:pPr>
              <w:widowControl w:val="0"/>
              <w:bidi/>
              <w:spacing w:line="192" w:lineRule="auto"/>
              <w:contextualSpacing/>
              <w:jc w:val="both"/>
              <w:rPr>
                <w:rFonts w:asciiTheme="majorBidi" w:hAnsiTheme="majorBidi" w:cs="B Zar"/>
                <w:rtl/>
                <w:lang w:bidi="fa-IR"/>
              </w:rPr>
            </w:pPr>
            <w:r>
              <w:rPr>
                <w:rFonts w:asciiTheme="majorBidi" w:hAnsiTheme="majorBidi" w:cs="B Zar" w:hint="cs"/>
                <w:rtl/>
              </w:rPr>
              <w:t xml:space="preserve">کاربرد </w:t>
            </w:r>
            <w:r>
              <w:rPr>
                <w:rFonts w:asciiTheme="majorBidi" w:hAnsiTheme="majorBidi" w:cs="B Zar"/>
              </w:rPr>
              <w:t>spss</w:t>
            </w:r>
            <w:r>
              <w:rPr>
                <w:rFonts w:asciiTheme="majorBidi" w:hAnsiTheme="majorBidi" w:cs="B Zar" w:hint="cs"/>
                <w:rtl/>
                <w:lang w:bidi="fa-IR"/>
              </w:rPr>
              <w:t xml:space="preserve"> در آمار</w:t>
            </w:r>
          </w:p>
        </w:tc>
        <w:tc>
          <w:tcPr>
            <w:tcW w:w="1078" w:type="dxa"/>
          </w:tcPr>
          <w:p w:rsidR="00A662F0" w:rsidRPr="00201A08" w:rsidRDefault="00A662F0" w:rsidP="00A662F0">
            <w:pPr>
              <w:bidi/>
              <w:spacing w:line="192" w:lineRule="auto"/>
              <w:jc w:val="center"/>
              <w:rPr>
                <w:rFonts w:ascii="IranNastaliq" w:hAnsi="IranNastaliq" w:cs="B Zar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Zar" w:hint="cs"/>
                <w:sz w:val="24"/>
                <w:szCs w:val="24"/>
                <w:rtl/>
                <w:lang w:bidi="fa-IR"/>
              </w:rPr>
              <w:t>24</w:t>
            </w:r>
          </w:p>
        </w:tc>
      </w:tr>
      <w:tr w:rsidR="00A662F0" w:rsidRPr="00201A08" w:rsidTr="00FE7024">
        <w:trPr>
          <w:trHeight w:val="206"/>
          <w:jc w:val="center"/>
        </w:trPr>
        <w:tc>
          <w:tcPr>
            <w:tcW w:w="1975" w:type="dxa"/>
          </w:tcPr>
          <w:p w:rsidR="00A662F0" w:rsidRPr="00201A08" w:rsidRDefault="00A614F0" w:rsidP="00A662F0">
            <w:pPr>
              <w:widowControl w:val="0"/>
              <w:bidi/>
              <w:spacing w:line="192" w:lineRule="auto"/>
              <w:contextualSpacing/>
              <w:jc w:val="center"/>
              <w:rPr>
                <w:rFonts w:asciiTheme="majorBidi" w:hAnsiTheme="majorBidi" w:cs="B Zar"/>
                <w:rtl/>
                <w:lang w:bidi="fa-IR"/>
              </w:rPr>
            </w:pPr>
            <w:r>
              <w:rPr>
                <w:rFonts w:asciiTheme="majorBidi" w:hAnsiTheme="majorBidi" w:cs="B Zar" w:hint="cs"/>
                <w:rtl/>
                <w:lang w:bidi="fa-IR"/>
              </w:rPr>
              <w:t>3</w:t>
            </w:r>
          </w:p>
        </w:tc>
        <w:tc>
          <w:tcPr>
            <w:tcW w:w="7200" w:type="dxa"/>
          </w:tcPr>
          <w:p w:rsidR="00A662F0" w:rsidRPr="00201A08" w:rsidRDefault="00A662F0" w:rsidP="00A662F0">
            <w:pPr>
              <w:widowControl w:val="0"/>
              <w:bidi/>
              <w:spacing w:line="192" w:lineRule="auto"/>
              <w:contextualSpacing/>
              <w:jc w:val="both"/>
              <w:rPr>
                <w:rFonts w:asciiTheme="majorBidi" w:hAnsiTheme="majorBidi" w:cs="B Zar"/>
                <w:rtl/>
                <w:lang w:bidi="fa-IR"/>
              </w:rPr>
            </w:pPr>
            <w:r>
              <w:rPr>
                <w:rFonts w:asciiTheme="majorBidi" w:hAnsiTheme="majorBidi" w:cs="B Zar" w:hint="cs"/>
                <w:rtl/>
              </w:rPr>
              <w:t xml:space="preserve">کاربرد </w:t>
            </w:r>
            <w:r>
              <w:rPr>
                <w:rFonts w:asciiTheme="majorBidi" w:hAnsiTheme="majorBidi" w:cs="B Zar"/>
              </w:rPr>
              <w:t>spss</w:t>
            </w:r>
            <w:r>
              <w:rPr>
                <w:rFonts w:asciiTheme="majorBidi" w:hAnsiTheme="majorBidi" w:cs="B Zar" w:hint="cs"/>
                <w:rtl/>
                <w:lang w:bidi="fa-IR"/>
              </w:rPr>
              <w:t xml:space="preserve"> در آمار</w:t>
            </w:r>
          </w:p>
        </w:tc>
        <w:tc>
          <w:tcPr>
            <w:tcW w:w="1078" w:type="dxa"/>
          </w:tcPr>
          <w:p w:rsidR="00A662F0" w:rsidRPr="00201A08" w:rsidRDefault="00A662F0" w:rsidP="00A662F0">
            <w:pPr>
              <w:bidi/>
              <w:spacing w:line="192" w:lineRule="auto"/>
              <w:jc w:val="center"/>
              <w:rPr>
                <w:rFonts w:ascii="IranNastaliq" w:hAnsi="IranNastaliq" w:cs="B Zar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Zar" w:hint="cs"/>
                <w:sz w:val="24"/>
                <w:szCs w:val="24"/>
                <w:rtl/>
                <w:lang w:bidi="fa-IR"/>
              </w:rPr>
              <w:t>25</w:t>
            </w:r>
          </w:p>
        </w:tc>
      </w:tr>
      <w:tr w:rsidR="000D7E12" w:rsidRPr="00201A08" w:rsidTr="00FE7024">
        <w:trPr>
          <w:trHeight w:val="206"/>
          <w:jc w:val="center"/>
        </w:trPr>
        <w:tc>
          <w:tcPr>
            <w:tcW w:w="1975" w:type="dxa"/>
          </w:tcPr>
          <w:p w:rsidR="000D7E12" w:rsidRDefault="000D7E12" w:rsidP="000D7E12">
            <w:pPr>
              <w:widowControl w:val="0"/>
              <w:bidi/>
              <w:spacing w:line="192" w:lineRule="auto"/>
              <w:contextualSpacing/>
              <w:jc w:val="center"/>
              <w:rPr>
                <w:rFonts w:asciiTheme="majorBidi" w:hAnsiTheme="majorBidi" w:cs="B Zar" w:hint="cs"/>
                <w:rtl/>
                <w:lang w:bidi="fa-IR"/>
              </w:rPr>
            </w:pPr>
            <w:r>
              <w:rPr>
                <w:rFonts w:asciiTheme="majorBidi" w:hAnsiTheme="majorBidi" w:cs="B Zar" w:hint="cs"/>
                <w:rtl/>
                <w:lang w:bidi="fa-IR"/>
              </w:rPr>
              <w:t>3</w:t>
            </w:r>
          </w:p>
        </w:tc>
        <w:tc>
          <w:tcPr>
            <w:tcW w:w="7200" w:type="dxa"/>
          </w:tcPr>
          <w:p w:rsidR="000D7E12" w:rsidRPr="00201A08" w:rsidRDefault="000D7E12" w:rsidP="000D7E12">
            <w:pPr>
              <w:widowControl w:val="0"/>
              <w:bidi/>
              <w:spacing w:line="192" w:lineRule="auto"/>
              <w:contextualSpacing/>
              <w:jc w:val="both"/>
              <w:rPr>
                <w:rFonts w:asciiTheme="majorBidi" w:hAnsiTheme="majorBidi" w:cs="B Zar"/>
                <w:rtl/>
                <w:lang w:bidi="fa-IR"/>
              </w:rPr>
            </w:pPr>
            <w:r>
              <w:rPr>
                <w:rFonts w:asciiTheme="majorBidi" w:hAnsiTheme="majorBidi" w:cs="B Zar" w:hint="cs"/>
                <w:rtl/>
              </w:rPr>
              <w:t xml:space="preserve">کاربرد </w:t>
            </w:r>
            <w:r>
              <w:rPr>
                <w:rFonts w:asciiTheme="majorBidi" w:hAnsiTheme="majorBidi" w:cs="B Zar"/>
              </w:rPr>
              <w:t>spss</w:t>
            </w:r>
            <w:r>
              <w:rPr>
                <w:rFonts w:asciiTheme="majorBidi" w:hAnsiTheme="majorBidi" w:cs="B Zar" w:hint="cs"/>
                <w:rtl/>
                <w:lang w:bidi="fa-IR"/>
              </w:rPr>
              <w:t xml:space="preserve"> در آمار</w:t>
            </w:r>
          </w:p>
        </w:tc>
        <w:tc>
          <w:tcPr>
            <w:tcW w:w="1078" w:type="dxa"/>
          </w:tcPr>
          <w:p w:rsidR="000D7E12" w:rsidRPr="00201A08" w:rsidRDefault="000D7E12" w:rsidP="000D7E12">
            <w:pPr>
              <w:bidi/>
              <w:spacing w:line="192" w:lineRule="auto"/>
              <w:jc w:val="center"/>
              <w:rPr>
                <w:rFonts w:ascii="IranNastaliq" w:hAnsi="IranNastaliq" w:cs="B Zar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Zar" w:hint="cs"/>
                <w:sz w:val="24"/>
                <w:szCs w:val="24"/>
                <w:rtl/>
                <w:lang w:bidi="fa-IR"/>
              </w:rPr>
              <w:t>26</w:t>
            </w:r>
          </w:p>
        </w:tc>
      </w:tr>
      <w:tr w:rsidR="000D7E12" w:rsidRPr="00201A08" w:rsidTr="00FE7024">
        <w:trPr>
          <w:trHeight w:val="206"/>
          <w:jc w:val="center"/>
        </w:trPr>
        <w:tc>
          <w:tcPr>
            <w:tcW w:w="1975" w:type="dxa"/>
          </w:tcPr>
          <w:p w:rsidR="000D7E12" w:rsidRDefault="000D7E12" w:rsidP="000D7E12">
            <w:pPr>
              <w:widowControl w:val="0"/>
              <w:bidi/>
              <w:spacing w:line="192" w:lineRule="auto"/>
              <w:contextualSpacing/>
              <w:jc w:val="center"/>
              <w:rPr>
                <w:rFonts w:asciiTheme="majorBidi" w:hAnsiTheme="majorBidi" w:cs="B Zar" w:hint="cs"/>
                <w:rtl/>
                <w:lang w:bidi="fa-IR"/>
              </w:rPr>
            </w:pPr>
            <w:r>
              <w:rPr>
                <w:rFonts w:asciiTheme="majorBidi" w:hAnsiTheme="majorBidi" w:cs="B Zar" w:hint="cs"/>
                <w:rtl/>
                <w:lang w:bidi="fa-IR"/>
              </w:rPr>
              <w:t>3</w:t>
            </w:r>
          </w:p>
        </w:tc>
        <w:tc>
          <w:tcPr>
            <w:tcW w:w="7200" w:type="dxa"/>
          </w:tcPr>
          <w:p w:rsidR="000D7E12" w:rsidRPr="00201A08" w:rsidRDefault="000D7E12" w:rsidP="000D7E12">
            <w:pPr>
              <w:widowControl w:val="0"/>
              <w:bidi/>
              <w:spacing w:line="192" w:lineRule="auto"/>
              <w:contextualSpacing/>
              <w:jc w:val="both"/>
              <w:rPr>
                <w:rFonts w:asciiTheme="majorBidi" w:hAnsiTheme="majorBidi" w:cs="B Zar"/>
                <w:rtl/>
                <w:lang w:bidi="fa-IR"/>
              </w:rPr>
            </w:pPr>
            <w:r>
              <w:rPr>
                <w:rFonts w:asciiTheme="majorBidi" w:hAnsiTheme="majorBidi" w:cs="B Zar" w:hint="cs"/>
                <w:rtl/>
              </w:rPr>
              <w:t xml:space="preserve">کاربرد </w:t>
            </w:r>
            <w:r>
              <w:rPr>
                <w:rFonts w:asciiTheme="majorBidi" w:hAnsiTheme="majorBidi" w:cs="B Zar"/>
              </w:rPr>
              <w:t>spss</w:t>
            </w:r>
            <w:r>
              <w:rPr>
                <w:rFonts w:asciiTheme="majorBidi" w:hAnsiTheme="majorBidi" w:cs="B Zar" w:hint="cs"/>
                <w:rtl/>
                <w:lang w:bidi="fa-IR"/>
              </w:rPr>
              <w:t xml:space="preserve"> در آمار</w:t>
            </w:r>
          </w:p>
        </w:tc>
        <w:tc>
          <w:tcPr>
            <w:tcW w:w="1078" w:type="dxa"/>
          </w:tcPr>
          <w:p w:rsidR="000D7E12" w:rsidRDefault="000D7E12" w:rsidP="000D7E12">
            <w:pPr>
              <w:bidi/>
              <w:spacing w:line="192" w:lineRule="auto"/>
              <w:jc w:val="center"/>
              <w:rPr>
                <w:rFonts w:ascii="IranNastaliq" w:hAnsi="IranNastaliq" w:cs="B Zar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Zar" w:hint="cs"/>
                <w:sz w:val="24"/>
                <w:szCs w:val="24"/>
                <w:rtl/>
                <w:lang w:bidi="fa-IR"/>
              </w:rPr>
              <w:t>27</w:t>
            </w:r>
          </w:p>
        </w:tc>
      </w:tr>
      <w:tr w:rsidR="000D7E12" w:rsidRPr="00201A08" w:rsidTr="00FE7024">
        <w:trPr>
          <w:trHeight w:val="206"/>
          <w:jc w:val="center"/>
        </w:trPr>
        <w:tc>
          <w:tcPr>
            <w:tcW w:w="1975" w:type="dxa"/>
          </w:tcPr>
          <w:p w:rsidR="000D7E12" w:rsidRDefault="000D7E12" w:rsidP="000D7E12">
            <w:pPr>
              <w:widowControl w:val="0"/>
              <w:bidi/>
              <w:spacing w:line="192" w:lineRule="auto"/>
              <w:contextualSpacing/>
              <w:jc w:val="center"/>
              <w:rPr>
                <w:rFonts w:asciiTheme="majorBidi" w:hAnsiTheme="majorBidi" w:cs="B Zar" w:hint="cs"/>
                <w:rtl/>
                <w:lang w:bidi="fa-IR"/>
              </w:rPr>
            </w:pPr>
            <w:r>
              <w:rPr>
                <w:rFonts w:asciiTheme="majorBidi" w:hAnsiTheme="majorBidi" w:cs="B Zar" w:hint="cs"/>
                <w:rtl/>
                <w:lang w:bidi="fa-IR"/>
              </w:rPr>
              <w:t>3</w:t>
            </w:r>
          </w:p>
        </w:tc>
        <w:tc>
          <w:tcPr>
            <w:tcW w:w="7200" w:type="dxa"/>
          </w:tcPr>
          <w:p w:rsidR="000D7E12" w:rsidRPr="00201A08" w:rsidRDefault="000D7E12" w:rsidP="000D7E12">
            <w:pPr>
              <w:widowControl w:val="0"/>
              <w:bidi/>
              <w:spacing w:line="192" w:lineRule="auto"/>
              <w:contextualSpacing/>
              <w:jc w:val="both"/>
              <w:rPr>
                <w:rFonts w:asciiTheme="majorBidi" w:hAnsiTheme="majorBidi" w:cs="B Zar"/>
                <w:rtl/>
                <w:lang w:bidi="fa-IR"/>
              </w:rPr>
            </w:pPr>
            <w:r>
              <w:rPr>
                <w:rFonts w:asciiTheme="majorBidi" w:hAnsiTheme="majorBidi" w:cs="B Zar" w:hint="cs"/>
                <w:rtl/>
              </w:rPr>
              <w:t xml:space="preserve">کاربرد </w:t>
            </w:r>
            <w:r>
              <w:rPr>
                <w:rFonts w:asciiTheme="majorBidi" w:hAnsiTheme="majorBidi" w:cs="B Zar"/>
              </w:rPr>
              <w:t>spss</w:t>
            </w:r>
            <w:r>
              <w:rPr>
                <w:rFonts w:asciiTheme="majorBidi" w:hAnsiTheme="majorBidi" w:cs="B Zar" w:hint="cs"/>
                <w:rtl/>
                <w:lang w:bidi="fa-IR"/>
              </w:rPr>
              <w:t xml:space="preserve"> در آمار</w:t>
            </w:r>
          </w:p>
        </w:tc>
        <w:tc>
          <w:tcPr>
            <w:tcW w:w="1078" w:type="dxa"/>
          </w:tcPr>
          <w:p w:rsidR="000D7E12" w:rsidRDefault="000D7E12" w:rsidP="000D7E12">
            <w:pPr>
              <w:bidi/>
              <w:spacing w:line="192" w:lineRule="auto"/>
              <w:jc w:val="center"/>
              <w:rPr>
                <w:rFonts w:ascii="IranNastaliq" w:hAnsi="IranNastaliq" w:cs="B Zar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Zar" w:hint="cs"/>
                <w:sz w:val="24"/>
                <w:szCs w:val="24"/>
                <w:rtl/>
                <w:lang w:bidi="fa-IR"/>
              </w:rPr>
              <w:t>28</w:t>
            </w:r>
          </w:p>
        </w:tc>
      </w:tr>
      <w:tr w:rsidR="000D7E12" w:rsidRPr="00201A08" w:rsidTr="00FE7024">
        <w:trPr>
          <w:trHeight w:val="206"/>
          <w:jc w:val="center"/>
        </w:trPr>
        <w:tc>
          <w:tcPr>
            <w:tcW w:w="1975" w:type="dxa"/>
          </w:tcPr>
          <w:p w:rsidR="000D7E12" w:rsidRDefault="000D7E12" w:rsidP="000D7E12">
            <w:pPr>
              <w:widowControl w:val="0"/>
              <w:bidi/>
              <w:spacing w:line="192" w:lineRule="auto"/>
              <w:contextualSpacing/>
              <w:jc w:val="center"/>
              <w:rPr>
                <w:rFonts w:asciiTheme="majorBidi" w:hAnsiTheme="majorBidi" w:cs="B Zar" w:hint="cs"/>
                <w:rtl/>
                <w:lang w:bidi="fa-IR"/>
              </w:rPr>
            </w:pPr>
            <w:r>
              <w:rPr>
                <w:rFonts w:asciiTheme="majorBidi" w:hAnsiTheme="majorBidi" w:cs="B Zar" w:hint="cs"/>
                <w:rtl/>
                <w:lang w:bidi="fa-IR"/>
              </w:rPr>
              <w:t>3</w:t>
            </w:r>
          </w:p>
        </w:tc>
        <w:tc>
          <w:tcPr>
            <w:tcW w:w="7200" w:type="dxa"/>
          </w:tcPr>
          <w:p w:rsidR="000D7E12" w:rsidRPr="00201A08" w:rsidRDefault="000D7E12" w:rsidP="000D7E12">
            <w:pPr>
              <w:widowControl w:val="0"/>
              <w:bidi/>
              <w:spacing w:line="192" w:lineRule="auto"/>
              <w:contextualSpacing/>
              <w:jc w:val="both"/>
              <w:rPr>
                <w:rFonts w:asciiTheme="majorBidi" w:hAnsiTheme="majorBidi" w:cs="B Zar"/>
                <w:rtl/>
                <w:lang w:bidi="fa-IR"/>
              </w:rPr>
            </w:pPr>
            <w:r>
              <w:rPr>
                <w:rFonts w:asciiTheme="majorBidi" w:hAnsiTheme="majorBidi" w:cs="B Zar" w:hint="cs"/>
                <w:rtl/>
              </w:rPr>
              <w:t xml:space="preserve">کاربرد </w:t>
            </w:r>
            <w:r>
              <w:rPr>
                <w:rFonts w:asciiTheme="majorBidi" w:hAnsiTheme="majorBidi" w:cs="B Zar"/>
              </w:rPr>
              <w:t>spss</w:t>
            </w:r>
            <w:r>
              <w:rPr>
                <w:rFonts w:asciiTheme="majorBidi" w:hAnsiTheme="majorBidi" w:cs="B Zar" w:hint="cs"/>
                <w:rtl/>
                <w:lang w:bidi="fa-IR"/>
              </w:rPr>
              <w:t xml:space="preserve"> در آمار</w:t>
            </w:r>
          </w:p>
        </w:tc>
        <w:tc>
          <w:tcPr>
            <w:tcW w:w="1078" w:type="dxa"/>
          </w:tcPr>
          <w:p w:rsidR="000D7E12" w:rsidRDefault="000D7E12" w:rsidP="000D7E12">
            <w:pPr>
              <w:bidi/>
              <w:spacing w:line="192" w:lineRule="auto"/>
              <w:jc w:val="center"/>
              <w:rPr>
                <w:rFonts w:ascii="IranNastaliq" w:hAnsi="IranNastaliq" w:cs="B Zar" w:hint="cs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Zar" w:hint="cs"/>
                <w:sz w:val="24"/>
                <w:szCs w:val="24"/>
                <w:rtl/>
                <w:lang w:bidi="fa-IR"/>
              </w:rPr>
              <w:t>29</w:t>
            </w:r>
          </w:p>
        </w:tc>
      </w:tr>
      <w:tr w:rsidR="000D7E12" w:rsidRPr="00201A08" w:rsidTr="00FE7024">
        <w:trPr>
          <w:trHeight w:val="206"/>
          <w:jc w:val="center"/>
        </w:trPr>
        <w:tc>
          <w:tcPr>
            <w:tcW w:w="1975" w:type="dxa"/>
          </w:tcPr>
          <w:p w:rsidR="000D7E12" w:rsidRPr="00201A08" w:rsidRDefault="000D7E12" w:rsidP="000D7E12">
            <w:pPr>
              <w:widowControl w:val="0"/>
              <w:bidi/>
              <w:spacing w:line="192" w:lineRule="auto"/>
              <w:contextualSpacing/>
              <w:jc w:val="center"/>
              <w:rPr>
                <w:rFonts w:asciiTheme="majorBidi" w:hAnsiTheme="majorBidi" w:cs="B Zar"/>
                <w:rtl/>
                <w:lang w:bidi="fa-IR"/>
              </w:rPr>
            </w:pPr>
            <w:r>
              <w:rPr>
                <w:rFonts w:asciiTheme="majorBidi" w:hAnsiTheme="majorBidi" w:cs="B Zar" w:hint="cs"/>
                <w:rtl/>
                <w:lang w:bidi="fa-IR"/>
              </w:rPr>
              <w:t>3</w:t>
            </w:r>
            <w:bookmarkStart w:id="0" w:name="_GoBack"/>
            <w:bookmarkEnd w:id="0"/>
          </w:p>
        </w:tc>
        <w:tc>
          <w:tcPr>
            <w:tcW w:w="7200" w:type="dxa"/>
          </w:tcPr>
          <w:p w:rsidR="000D7E12" w:rsidRPr="00201A08" w:rsidRDefault="000D7E12" w:rsidP="000D7E12">
            <w:pPr>
              <w:widowControl w:val="0"/>
              <w:bidi/>
              <w:spacing w:line="192" w:lineRule="auto"/>
              <w:contextualSpacing/>
              <w:jc w:val="both"/>
              <w:rPr>
                <w:rFonts w:asciiTheme="majorBidi" w:hAnsiTheme="majorBidi" w:cs="B Zar"/>
                <w:rtl/>
                <w:lang w:bidi="fa-IR"/>
              </w:rPr>
            </w:pPr>
            <w:r>
              <w:rPr>
                <w:rFonts w:asciiTheme="majorBidi" w:hAnsiTheme="majorBidi" w:cs="B Zar" w:hint="cs"/>
                <w:rtl/>
              </w:rPr>
              <w:t xml:space="preserve">کاربرد </w:t>
            </w:r>
            <w:r>
              <w:rPr>
                <w:rFonts w:asciiTheme="majorBidi" w:hAnsiTheme="majorBidi" w:cs="B Zar"/>
              </w:rPr>
              <w:t>spss</w:t>
            </w:r>
            <w:r>
              <w:rPr>
                <w:rFonts w:asciiTheme="majorBidi" w:hAnsiTheme="majorBidi" w:cs="B Zar" w:hint="cs"/>
                <w:rtl/>
                <w:lang w:bidi="fa-IR"/>
              </w:rPr>
              <w:t xml:space="preserve"> در آمار</w:t>
            </w:r>
          </w:p>
        </w:tc>
        <w:tc>
          <w:tcPr>
            <w:tcW w:w="1078" w:type="dxa"/>
          </w:tcPr>
          <w:p w:rsidR="000D7E12" w:rsidRPr="00201A08" w:rsidRDefault="000D7E12" w:rsidP="000D7E12">
            <w:pPr>
              <w:bidi/>
              <w:spacing w:line="192" w:lineRule="auto"/>
              <w:jc w:val="center"/>
              <w:rPr>
                <w:rFonts w:ascii="IranNastaliq" w:hAnsi="IranNastaliq" w:cs="B Zar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Zar" w:hint="cs"/>
                <w:sz w:val="24"/>
                <w:szCs w:val="24"/>
                <w:rtl/>
                <w:lang w:bidi="fa-IR"/>
              </w:rPr>
              <w:t>30</w:t>
            </w:r>
          </w:p>
        </w:tc>
      </w:tr>
      <w:tr w:rsidR="000D7E12" w:rsidRPr="00201A08" w:rsidTr="00FE7024">
        <w:trPr>
          <w:trHeight w:val="206"/>
          <w:jc w:val="center"/>
        </w:trPr>
        <w:tc>
          <w:tcPr>
            <w:tcW w:w="1975" w:type="dxa"/>
          </w:tcPr>
          <w:p w:rsidR="000D7E12" w:rsidRDefault="000D7E12" w:rsidP="000D7E12">
            <w:pPr>
              <w:widowControl w:val="0"/>
              <w:bidi/>
              <w:spacing w:line="192" w:lineRule="auto"/>
              <w:contextualSpacing/>
              <w:jc w:val="center"/>
              <w:rPr>
                <w:rFonts w:asciiTheme="majorBidi" w:hAnsiTheme="majorBidi" w:cs="B Zar"/>
                <w:rtl/>
                <w:lang w:bidi="fa-IR"/>
              </w:rPr>
            </w:pPr>
            <w:r>
              <w:rPr>
                <w:rFonts w:asciiTheme="majorBidi" w:hAnsiTheme="majorBidi" w:cs="B Zar" w:hint="cs"/>
                <w:rtl/>
                <w:lang w:bidi="fa-IR"/>
              </w:rPr>
              <w:t>-</w:t>
            </w:r>
          </w:p>
        </w:tc>
        <w:tc>
          <w:tcPr>
            <w:tcW w:w="7200" w:type="dxa"/>
          </w:tcPr>
          <w:p w:rsidR="000D7E12" w:rsidRDefault="000D7E12" w:rsidP="000D7E12">
            <w:pPr>
              <w:widowControl w:val="0"/>
              <w:bidi/>
              <w:spacing w:line="192" w:lineRule="auto"/>
              <w:contextualSpacing/>
              <w:jc w:val="both"/>
              <w:rPr>
                <w:rFonts w:asciiTheme="majorBidi" w:hAnsiTheme="majorBidi" w:cs="B Zar"/>
                <w:rtl/>
              </w:rPr>
            </w:pPr>
            <w:r>
              <w:rPr>
                <w:rFonts w:asciiTheme="majorBidi" w:hAnsiTheme="majorBidi" w:cs="B Zar" w:hint="cs"/>
                <w:rtl/>
              </w:rPr>
              <w:t>مرور و رفع اشکال</w:t>
            </w:r>
          </w:p>
        </w:tc>
        <w:tc>
          <w:tcPr>
            <w:tcW w:w="1078" w:type="dxa"/>
          </w:tcPr>
          <w:p w:rsidR="000D7E12" w:rsidRDefault="000D7E12" w:rsidP="000D7E12">
            <w:pPr>
              <w:bidi/>
              <w:spacing w:line="192" w:lineRule="auto"/>
              <w:jc w:val="center"/>
              <w:rPr>
                <w:rFonts w:ascii="IranNastaliq" w:hAnsi="IranNastaliq" w:cs="B Zar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Zar" w:hint="cs"/>
                <w:sz w:val="24"/>
                <w:szCs w:val="24"/>
                <w:rtl/>
                <w:lang w:bidi="fa-IR"/>
              </w:rPr>
              <w:t>31</w:t>
            </w:r>
          </w:p>
        </w:tc>
      </w:tr>
      <w:tr w:rsidR="000D7E12" w:rsidRPr="00201A08" w:rsidTr="00FE7024">
        <w:trPr>
          <w:trHeight w:val="206"/>
          <w:jc w:val="center"/>
        </w:trPr>
        <w:tc>
          <w:tcPr>
            <w:tcW w:w="1975" w:type="dxa"/>
          </w:tcPr>
          <w:p w:rsidR="000D7E12" w:rsidRDefault="000D7E12" w:rsidP="000D7E12">
            <w:pPr>
              <w:widowControl w:val="0"/>
              <w:bidi/>
              <w:spacing w:line="192" w:lineRule="auto"/>
              <w:contextualSpacing/>
              <w:jc w:val="center"/>
              <w:rPr>
                <w:rFonts w:asciiTheme="majorBidi" w:hAnsiTheme="majorBidi" w:cs="B Zar"/>
                <w:rtl/>
                <w:lang w:bidi="fa-IR"/>
              </w:rPr>
            </w:pPr>
            <w:r>
              <w:rPr>
                <w:rFonts w:asciiTheme="majorBidi" w:hAnsiTheme="majorBidi" w:cs="B Zar" w:hint="cs"/>
                <w:rtl/>
                <w:lang w:bidi="fa-IR"/>
              </w:rPr>
              <w:t>-</w:t>
            </w:r>
          </w:p>
        </w:tc>
        <w:tc>
          <w:tcPr>
            <w:tcW w:w="7200" w:type="dxa"/>
          </w:tcPr>
          <w:p w:rsidR="000D7E12" w:rsidRDefault="000D7E12" w:rsidP="000D7E12">
            <w:pPr>
              <w:widowControl w:val="0"/>
              <w:bidi/>
              <w:spacing w:line="192" w:lineRule="auto"/>
              <w:contextualSpacing/>
              <w:jc w:val="both"/>
              <w:rPr>
                <w:rFonts w:asciiTheme="majorBidi" w:hAnsiTheme="majorBidi" w:cs="B Zar"/>
                <w:rtl/>
              </w:rPr>
            </w:pPr>
            <w:r>
              <w:rPr>
                <w:rFonts w:asciiTheme="majorBidi" w:hAnsiTheme="majorBidi" w:cs="B Zar" w:hint="cs"/>
                <w:rtl/>
              </w:rPr>
              <w:t>مرور و رفع اشکال</w:t>
            </w:r>
          </w:p>
        </w:tc>
        <w:tc>
          <w:tcPr>
            <w:tcW w:w="1078" w:type="dxa"/>
          </w:tcPr>
          <w:p w:rsidR="000D7E12" w:rsidRDefault="000D7E12" w:rsidP="000D7E12">
            <w:pPr>
              <w:bidi/>
              <w:spacing w:line="192" w:lineRule="auto"/>
              <w:jc w:val="center"/>
              <w:rPr>
                <w:rFonts w:ascii="IranNastaliq" w:hAnsi="IranNastaliq" w:cs="B Zar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Zar" w:hint="cs"/>
                <w:sz w:val="24"/>
                <w:szCs w:val="24"/>
                <w:rtl/>
                <w:lang w:bidi="fa-IR"/>
              </w:rPr>
              <w:t>32</w:t>
            </w:r>
          </w:p>
        </w:tc>
      </w:tr>
    </w:tbl>
    <w:p w:rsidR="005908E6" w:rsidRPr="00201A08" w:rsidRDefault="005908E6" w:rsidP="00201A08">
      <w:pPr>
        <w:bidi/>
        <w:rPr>
          <w:rFonts w:ascii="IranNastaliq" w:hAnsi="IranNastaliq" w:cs="B Zar"/>
          <w:rtl/>
          <w:lang w:bidi="fa-IR"/>
        </w:rPr>
      </w:pPr>
    </w:p>
    <w:sectPr w:rsidR="005908E6" w:rsidRPr="00201A08" w:rsidSect="0007479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7878" w:rsidRDefault="00397878" w:rsidP="0007479E">
      <w:pPr>
        <w:spacing w:after="0" w:line="240" w:lineRule="auto"/>
      </w:pPr>
      <w:r>
        <w:separator/>
      </w:r>
    </w:p>
  </w:endnote>
  <w:endnote w:type="continuationSeparator" w:id="0">
    <w:p w:rsidR="00397878" w:rsidRDefault="00397878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7878" w:rsidRDefault="00397878" w:rsidP="0007479E">
      <w:pPr>
        <w:spacing w:after="0" w:line="240" w:lineRule="auto"/>
      </w:pPr>
      <w:r>
        <w:separator/>
      </w:r>
    </w:p>
  </w:footnote>
  <w:footnote w:type="continuationSeparator" w:id="0">
    <w:p w:rsidR="00397878" w:rsidRDefault="00397878" w:rsidP="000747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0B5812"/>
    <w:multiLevelType w:val="hybridMultilevel"/>
    <w:tmpl w:val="1E7C0638"/>
    <w:lvl w:ilvl="0" w:tplc="AD16C7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F5C706F"/>
    <w:multiLevelType w:val="hybridMultilevel"/>
    <w:tmpl w:val="84701B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8E6"/>
    <w:rsid w:val="00043444"/>
    <w:rsid w:val="00047D53"/>
    <w:rsid w:val="0007479E"/>
    <w:rsid w:val="000A0769"/>
    <w:rsid w:val="000D7E12"/>
    <w:rsid w:val="0011349C"/>
    <w:rsid w:val="0017295C"/>
    <w:rsid w:val="001A24D7"/>
    <w:rsid w:val="001D568C"/>
    <w:rsid w:val="00201A08"/>
    <w:rsid w:val="0023366D"/>
    <w:rsid w:val="0027768B"/>
    <w:rsid w:val="00321206"/>
    <w:rsid w:val="00387FBA"/>
    <w:rsid w:val="00397878"/>
    <w:rsid w:val="003B256A"/>
    <w:rsid w:val="003D23C3"/>
    <w:rsid w:val="00440C92"/>
    <w:rsid w:val="004A568D"/>
    <w:rsid w:val="004B094A"/>
    <w:rsid w:val="004C0E17"/>
    <w:rsid w:val="004F3157"/>
    <w:rsid w:val="004F7EF1"/>
    <w:rsid w:val="005908E6"/>
    <w:rsid w:val="005A05CA"/>
    <w:rsid w:val="005B71F9"/>
    <w:rsid w:val="005C2A9E"/>
    <w:rsid w:val="005D1E5D"/>
    <w:rsid w:val="005E5F1C"/>
    <w:rsid w:val="006261B7"/>
    <w:rsid w:val="006521E7"/>
    <w:rsid w:val="006B0268"/>
    <w:rsid w:val="006B3CAE"/>
    <w:rsid w:val="006D34B0"/>
    <w:rsid w:val="007367C0"/>
    <w:rsid w:val="00743C43"/>
    <w:rsid w:val="00761EFC"/>
    <w:rsid w:val="007A6B1B"/>
    <w:rsid w:val="007C10A6"/>
    <w:rsid w:val="00844430"/>
    <w:rsid w:val="00854A84"/>
    <w:rsid w:val="008733EC"/>
    <w:rsid w:val="00891C14"/>
    <w:rsid w:val="008B580E"/>
    <w:rsid w:val="008D2DEA"/>
    <w:rsid w:val="008F7F37"/>
    <w:rsid w:val="00970FB5"/>
    <w:rsid w:val="00972634"/>
    <w:rsid w:val="00A239A8"/>
    <w:rsid w:val="00A614F0"/>
    <w:rsid w:val="00A662F0"/>
    <w:rsid w:val="00A96EDD"/>
    <w:rsid w:val="00B97D71"/>
    <w:rsid w:val="00BE73D7"/>
    <w:rsid w:val="00C10D85"/>
    <w:rsid w:val="00C1549F"/>
    <w:rsid w:val="00C84F12"/>
    <w:rsid w:val="00CE1AFD"/>
    <w:rsid w:val="00DF06C0"/>
    <w:rsid w:val="00E00030"/>
    <w:rsid w:val="00E13C35"/>
    <w:rsid w:val="00E31D17"/>
    <w:rsid w:val="00E32E53"/>
    <w:rsid w:val="00F01614"/>
    <w:rsid w:val="00F86624"/>
    <w:rsid w:val="00FA3054"/>
    <w:rsid w:val="00FC06E7"/>
    <w:rsid w:val="00FE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9B294B-9530-4E21-ADFB-C5A35F513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  <w:style w:type="paragraph" w:styleId="ListParagraph">
    <w:name w:val="List Paragraph"/>
    <w:basedOn w:val="Normal"/>
    <w:uiPriority w:val="34"/>
    <w:qFormat/>
    <w:rsid w:val="007C10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AMOZESH</dc:creator>
  <cp:keywords/>
  <dc:description/>
  <cp:lastModifiedBy>AMOZESH</cp:lastModifiedBy>
  <cp:revision>14</cp:revision>
  <cp:lastPrinted>2018-12-27T12:18:00Z</cp:lastPrinted>
  <dcterms:created xsi:type="dcterms:W3CDTF">2019-01-27T11:24:00Z</dcterms:created>
  <dcterms:modified xsi:type="dcterms:W3CDTF">2019-01-28T05:24:00Z</dcterms:modified>
</cp:coreProperties>
</file>